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ook w:val="01E0"/>
      </w:tblPr>
      <w:tblGrid>
        <w:gridCol w:w="4395"/>
        <w:gridCol w:w="5670"/>
      </w:tblGrid>
      <w:tr w:rsidR="005005FB" w:rsidRPr="00805DA4" w:rsidTr="009D60BC">
        <w:tc>
          <w:tcPr>
            <w:tcW w:w="4395" w:type="dxa"/>
            <w:shd w:val="clear" w:color="auto" w:fill="auto"/>
          </w:tcPr>
          <w:p w:rsidR="005005FB" w:rsidRPr="009628D7" w:rsidRDefault="00BB7B73" w:rsidP="009D60BC">
            <w:pPr>
              <w:spacing w:line="240" w:lineRule="auto"/>
              <w:rPr>
                <w:rFonts w:eastAsia="Times New Roman"/>
                <w:sz w:val="26"/>
                <w:szCs w:val="28"/>
              </w:rPr>
            </w:pPr>
            <w:r>
              <w:rPr>
                <w:rFonts w:eastAsia="Times New Roman"/>
                <w:sz w:val="26"/>
                <w:szCs w:val="28"/>
              </w:rPr>
              <w:t xml:space="preserve">   </w:t>
            </w:r>
            <w:r w:rsidR="005005FB">
              <w:rPr>
                <w:rFonts w:eastAsia="Times New Roman"/>
                <w:sz w:val="26"/>
                <w:szCs w:val="28"/>
              </w:rPr>
              <w:t>UBND TỈNH TUYÊN QUANG</w:t>
            </w:r>
          </w:p>
          <w:p w:rsidR="005005FB" w:rsidRPr="009628D7" w:rsidRDefault="005005FB" w:rsidP="009D60BC">
            <w:pPr>
              <w:spacing w:line="240" w:lineRule="auto"/>
              <w:rPr>
                <w:rFonts w:eastAsia="Times New Roman"/>
                <w:b/>
                <w:sz w:val="26"/>
                <w:szCs w:val="28"/>
              </w:rPr>
            </w:pPr>
            <w:r>
              <w:rPr>
                <w:rFonts w:eastAsia="Times New Roman"/>
                <w:b/>
                <w:sz w:val="26"/>
                <w:szCs w:val="28"/>
              </w:rPr>
              <w:t>TRƯỜNG ĐẠI HỌC TÂN TRÀO</w:t>
            </w:r>
          </w:p>
          <w:p w:rsidR="005005FB" w:rsidRPr="00805DA4" w:rsidRDefault="0043785A" w:rsidP="009D60BC">
            <w:pPr>
              <w:spacing w:line="240" w:lineRule="auto"/>
              <w:rPr>
                <w:rFonts w:eastAsia="Times New Roman"/>
                <w:b/>
                <w:szCs w:val="28"/>
              </w:rPr>
            </w:pPr>
            <w:r>
              <w:rPr>
                <w:rFonts w:eastAsia="Times New Roman"/>
                <w:b/>
                <w:noProof/>
                <w:szCs w:val="28"/>
              </w:rPr>
              <w:pict>
                <v:line id="_x0000_s1027" style="position:absolute;z-index:251656704" from="48pt,2.85pt" to="117.6pt,2.85pt"/>
              </w:pict>
            </w:r>
          </w:p>
          <w:p w:rsidR="005005FB" w:rsidRPr="009628D7" w:rsidRDefault="00BB7B73" w:rsidP="00EB2A8A">
            <w:pPr>
              <w:spacing w:line="240" w:lineRule="auto"/>
              <w:rPr>
                <w:rFonts w:eastAsia="Times New Roman"/>
                <w:sz w:val="26"/>
                <w:szCs w:val="28"/>
              </w:rPr>
            </w:pPr>
            <w:r>
              <w:rPr>
                <w:rFonts w:eastAsia="Times New Roman"/>
                <w:sz w:val="26"/>
                <w:szCs w:val="28"/>
              </w:rPr>
              <w:t xml:space="preserve">      </w:t>
            </w:r>
            <w:r w:rsidR="00EB2A8A">
              <w:rPr>
                <w:rFonts w:eastAsia="Times New Roman"/>
                <w:sz w:val="26"/>
                <w:szCs w:val="28"/>
              </w:rPr>
              <w:t xml:space="preserve">    </w:t>
            </w:r>
            <w:r>
              <w:rPr>
                <w:rFonts w:eastAsia="Times New Roman"/>
                <w:sz w:val="26"/>
                <w:szCs w:val="28"/>
              </w:rPr>
              <w:t xml:space="preserve">   </w:t>
            </w:r>
            <w:r w:rsidR="005005FB" w:rsidRPr="009628D7">
              <w:rPr>
                <w:rFonts w:eastAsia="Times New Roman"/>
                <w:sz w:val="26"/>
                <w:szCs w:val="28"/>
              </w:rPr>
              <w:t xml:space="preserve">Số: </w:t>
            </w:r>
            <w:r w:rsidR="005005FB">
              <w:rPr>
                <w:rFonts w:eastAsia="Times New Roman"/>
                <w:sz w:val="26"/>
                <w:szCs w:val="28"/>
              </w:rPr>
              <w:t xml:space="preserve"> </w:t>
            </w:r>
            <w:r w:rsidR="00EB2A8A" w:rsidRPr="00EB2A8A">
              <w:rPr>
                <w:rFonts w:eastAsia="Times New Roman"/>
                <w:b/>
                <w:sz w:val="26"/>
                <w:szCs w:val="28"/>
              </w:rPr>
              <w:t>80</w:t>
            </w:r>
            <w:r w:rsidR="005005FB">
              <w:rPr>
                <w:rFonts w:eastAsia="Times New Roman"/>
                <w:sz w:val="26"/>
                <w:szCs w:val="28"/>
              </w:rPr>
              <w:t xml:space="preserve">  </w:t>
            </w:r>
            <w:r w:rsidR="005005FB" w:rsidRPr="009628D7">
              <w:rPr>
                <w:rFonts w:eastAsia="Times New Roman"/>
                <w:sz w:val="26"/>
                <w:szCs w:val="28"/>
              </w:rPr>
              <w:t>/</w:t>
            </w:r>
            <w:r w:rsidR="00913E01">
              <w:rPr>
                <w:rFonts w:eastAsia="Times New Roman"/>
                <w:sz w:val="26"/>
                <w:szCs w:val="28"/>
              </w:rPr>
              <w:t>TB</w:t>
            </w:r>
            <w:r w:rsidR="005005FB" w:rsidRPr="009628D7">
              <w:rPr>
                <w:rFonts w:eastAsia="Times New Roman"/>
                <w:sz w:val="26"/>
                <w:szCs w:val="28"/>
              </w:rPr>
              <w:t>-</w:t>
            </w:r>
            <w:r w:rsidR="005005FB">
              <w:rPr>
                <w:rFonts w:eastAsia="Times New Roman"/>
                <w:sz w:val="26"/>
                <w:szCs w:val="28"/>
              </w:rPr>
              <w:t>ĐHTTr</w:t>
            </w:r>
          </w:p>
        </w:tc>
        <w:tc>
          <w:tcPr>
            <w:tcW w:w="5670" w:type="dxa"/>
            <w:shd w:val="clear" w:color="auto" w:fill="auto"/>
          </w:tcPr>
          <w:p w:rsidR="005005FB" w:rsidRPr="009628D7" w:rsidRDefault="005005FB" w:rsidP="009D60BC">
            <w:pPr>
              <w:spacing w:line="240" w:lineRule="auto"/>
              <w:rPr>
                <w:rFonts w:eastAsia="Times New Roman"/>
                <w:b/>
                <w:sz w:val="26"/>
                <w:szCs w:val="28"/>
              </w:rPr>
            </w:pPr>
            <w:r w:rsidRPr="009628D7">
              <w:rPr>
                <w:rFonts w:eastAsia="Times New Roman"/>
                <w:b/>
                <w:sz w:val="26"/>
                <w:szCs w:val="28"/>
              </w:rPr>
              <w:t xml:space="preserve">CỘNG HOÀ XÃ HỘI CHỦ NGHĨA VIỆT </w:t>
            </w:r>
            <w:smartTag w:uri="urn:schemas-microsoft-com:office:smarttags" w:element="place">
              <w:smartTag w:uri="urn:schemas-microsoft-com:office:smarttags" w:element="country-region">
                <w:r w:rsidRPr="009628D7">
                  <w:rPr>
                    <w:rFonts w:eastAsia="Times New Roman"/>
                    <w:b/>
                    <w:sz w:val="26"/>
                    <w:szCs w:val="28"/>
                  </w:rPr>
                  <w:t>NAM</w:t>
                </w:r>
              </w:smartTag>
            </w:smartTag>
          </w:p>
          <w:p w:rsidR="005005FB" w:rsidRPr="009628D7" w:rsidRDefault="00BB7B73" w:rsidP="009D60BC">
            <w:pPr>
              <w:spacing w:line="240" w:lineRule="auto"/>
              <w:rPr>
                <w:rFonts w:eastAsia="Times New Roman"/>
                <w:b/>
                <w:szCs w:val="28"/>
              </w:rPr>
            </w:pPr>
            <w:r>
              <w:rPr>
                <w:rFonts w:eastAsia="Times New Roman"/>
                <w:b/>
                <w:szCs w:val="28"/>
              </w:rPr>
              <w:t xml:space="preserve">               </w:t>
            </w:r>
            <w:r w:rsidR="005005FB" w:rsidRPr="009628D7">
              <w:rPr>
                <w:rFonts w:eastAsia="Times New Roman"/>
                <w:b/>
                <w:szCs w:val="28"/>
              </w:rPr>
              <w:t>Độc lập - Tự do - Hạnh phúc</w:t>
            </w:r>
          </w:p>
          <w:p w:rsidR="005005FB" w:rsidRPr="00805DA4" w:rsidRDefault="0043785A" w:rsidP="009D60BC">
            <w:pPr>
              <w:spacing w:line="240" w:lineRule="auto"/>
              <w:rPr>
                <w:rFonts w:eastAsia="Times New Roman"/>
                <w:b/>
                <w:szCs w:val="28"/>
              </w:rPr>
            </w:pPr>
            <w:r>
              <w:rPr>
                <w:rFonts w:eastAsia="Times New Roman"/>
                <w:b/>
                <w:noProof/>
                <w:szCs w:val="28"/>
              </w:rPr>
              <w:pict>
                <v:line id="_x0000_s1026" style="position:absolute;z-index:251657728" from="51.4pt,-.05pt" to="219.7pt,-.05pt"/>
              </w:pict>
            </w:r>
          </w:p>
          <w:p w:rsidR="005005FB" w:rsidRPr="00805DA4" w:rsidRDefault="00EB2A8A" w:rsidP="00EB2A8A">
            <w:pPr>
              <w:spacing w:line="240" w:lineRule="auto"/>
              <w:rPr>
                <w:rFonts w:eastAsia="Times New Roman"/>
                <w:i/>
                <w:sz w:val="26"/>
                <w:szCs w:val="26"/>
              </w:rPr>
            </w:pPr>
            <w:r>
              <w:rPr>
                <w:rFonts w:eastAsia="Times New Roman"/>
                <w:i/>
                <w:sz w:val="26"/>
                <w:szCs w:val="26"/>
              </w:rPr>
              <w:t xml:space="preserve">    </w:t>
            </w:r>
            <w:r w:rsidR="005005FB" w:rsidRPr="00805DA4">
              <w:rPr>
                <w:rFonts w:eastAsia="Times New Roman"/>
                <w:i/>
                <w:sz w:val="26"/>
                <w:szCs w:val="26"/>
              </w:rPr>
              <w:t xml:space="preserve">Tuyên Quang, ngày </w:t>
            </w:r>
            <w:r w:rsidR="005005FB">
              <w:rPr>
                <w:rFonts w:eastAsia="Times New Roman"/>
                <w:i/>
                <w:sz w:val="26"/>
                <w:szCs w:val="26"/>
              </w:rPr>
              <w:t xml:space="preserve">  </w:t>
            </w:r>
            <w:r>
              <w:rPr>
                <w:rFonts w:eastAsia="Times New Roman"/>
                <w:i/>
                <w:sz w:val="26"/>
                <w:szCs w:val="26"/>
              </w:rPr>
              <w:t>19</w:t>
            </w:r>
            <w:r w:rsidR="005005FB">
              <w:rPr>
                <w:rFonts w:eastAsia="Times New Roman"/>
                <w:i/>
                <w:sz w:val="26"/>
                <w:szCs w:val="26"/>
              </w:rPr>
              <w:t xml:space="preserve"> </w:t>
            </w:r>
            <w:r w:rsidR="005005FB" w:rsidRPr="00805DA4">
              <w:rPr>
                <w:rFonts w:eastAsia="Times New Roman"/>
                <w:i/>
                <w:sz w:val="26"/>
                <w:szCs w:val="26"/>
              </w:rPr>
              <w:t xml:space="preserve"> tháng </w:t>
            </w:r>
            <w:r w:rsidR="005005FB">
              <w:rPr>
                <w:rFonts w:eastAsia="Times New Roman"/>
                <w:i/>
                <w:sz w:val="26"/>
                <w:szCs w:val="26"/>
              </w:rPr>
              <w:t xml:space="preserve"> </w:t>
            </w:r>
            <w:r>
              <w:rPr>
                <w:rFonts w:eastAsia="Times New Roman"/>
                <w:i/>
                <w:sz w:val="26"/>
                <w:szCs w:val="26"/>
              </w:rPr>
              <w:t>7</w:t>
            </w:r>
            <w:r w:rsidR="005005FB" w:rsidRPr="00805DA4">
              <w:rPr>
                <w:rFonts w:eastAsia="Times New Roman"/>
                <w:i/>
                <w:sz w:val="26"/>
                <w:szCs w:val="26"/>
              </w:rPr>
              <w:t xml:space="preserve"> năm 201</w:t>
            </w:r>
            <w:r w:rsidR="005005FB">
              <w:rPr>
                <w:rFonts w:eastAsia="Times New Roman"/>
                <w:i/>
                <w:sz w:val="26"/>
                <w:szCs w:val="26"/>
              </w:rPr>
              <w:t>7</w:t>
            </w:r>
          </w:p>
        </w:tc>
      </w:tr>
    </w:tbl>
    <w:p w:rsidR="005B751E" w:rsidRDefault="005B751E"/>
    <w:p w:rsidR="005005FB" w:rsidRDefault="005005FB"/>
    <w:p w:rsidR="005005FB" w:rsidRPr="00C51B18" w:rsidRDefault="005005FB" w:rsidP="005005FB">
      <w:pPr>
        <w:jc w:val="center"/>
        <w:rPr>
          <w:b/>
        </w:rPr>
      </w:pPr>
      <w:r w:rsidRPr="00C51B18">
        <w:rPr>
          <w:b/>
        </w:rPr>
        <w:t>THÔNG BÁO</w:t>
      </w:r>
    </w:p>
    <w:p w:rsidR="005005FB" w:rsidRPr="00C51B18" w:rsidRDefault="005005FB" w:rsidP="005005FB">
      <w:pPr>
        <w:jc w:val="center"/>
        <w:rPr>
          <w:b/>
        </w:rPr>
      </w:pPr>
      <w:r w:rsidRPr="00C51B18">
        <w:rPr>
          <w:b/>
        </w:rPr>
        <w:t>Về việc tuyển dụng viên chức năm 2016</w:t>
      </w:r>
    </w:p>
    <w:p w:rsidR="00A97249" w:rsidRDefault="0043785A" w:rsidP="00A97249">
      <w:pPr>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75.95pt;margin-top:5.05pt;width:121.5pt;height:0;z-index:251658752" o:connectortype="straight"/>
        </w:pict>
      </w:r>
      <w:r w:rsidR="005005FB">
        <w:tab/>
      </w:r>
    </w:p>
    <w:p w:rsidR="005005FB" w:rsidRDefault="005005FB" w:rsidP="00913E01">
      <w:pPr>
        <w:spacing w:before="120" w:line="312" w:lineRule="auto"/>
        <w:ind w:firstLine="720"/>
        <w:jc w:val="both"/>
      </w:pPr>
      <w:r>
        <w:t>Căn cứ Nghị định số 29/2012/NĐ-CP ngày 12/4/2012 của Chính phủ về tuyển dụng, sử dụng và quản lý viên chức;</w:t>
      </w:r>
    </w:p>
    <w:p w:rsidR="005005FB" w:rsidRDefault="005005FB" w:rsidP="00913E01">
      <w:pPr>
        <w:spacing w:before="120" w:line="312" w:lineRule="auto"/>
        <w:jc w:val="both"/>
      </w:pPr>
      <w:r>
        <w:tab/>
        <w:t>Căn cứ thông tư số 15/2012/TT-BNV ngày 25/12/2012 của Bộ Nội vụ hướng dẫn về tuyển dụng, ký kết hợp đồng làm việc và đền bù chi phí đào tạo, bồi dưỡng đối với viên chức; Thông tư số 16/2012/TT-BNV ngày 28/12/2012 của Bộ Nội vụ ban hành Quy chế thi tuyển, xét tuyển viên chức; Quy chế thi thăng hạng chức danh nghề nghiệp đối với viên chức và Nội quy kỳ thi tuyển, thi thăng hạng chức danh nghề nghiệp đối với viên chức;</w:t>
      </w:r>
    </w:p>
    <w:p w:rsidR="005005FB" w:rsidRDefault="005005FB" w:rsidP="00913E01">
      <w:pPr>
        <w:spacing w:before="120" w:line="312" w:lineRule="auto"/>
        <w:jc w:val="both"/>
      </w:pPr>
      <w:r>
        <w:tab/>
        <w:t>Căn cứ quyết định số 33/2013/QĐ-UBND ngày 20/12/2013 của Ủy ban nhân dân tỉnh ban hành quy định phân cấp quản lý viên chức;</w:t>
      </w:r>
    </w:p>
    <w:p w:rsidR="005005FB" w:rsidRDefault="005005FB" w:rsidP="00913E01">
      <w:pPr>
        <w:spacing w:before="120" w:line="312" w:lineRule="auto"/>
        <w:jc w:val="both"/>
      </w:pPr>
      <w:r>
        <w:tab/>
        <w:t>Căn cứ quyết định số 607/QĐ-UBND ngày 09/6/2017 của Ủy ban nhân dân tỉnh Tuyên Quang về việc phê duyệt kế hoạch tuyển dụng viên chức các cơ quan, đơn vị năm 2016;</w:t>
      </w:r>
    </w:p>
    <w:p w:rsidR="005005FB" w:rsidRDefault="005005FB" w:rsidP="00913E01">
      <w:pPr>
        <w:spacing w:before="120" w:line="312" w:lineRule="auto"/>
        <w:ind w:firstLine="720"/>
        <w:jc w:val="both"/>
      </w:pPr>
      <w:r>
        <w:t>Căn cứ Kế hoạch số 01/KH</w:t>
      </w:r>
      <w:r w:rsidR="005708D6">
        <w:t>-</w:t>
      </w:r>
      <w:r>
        <w:t>BCĐ ngày 17/7/2017 của Ban Chỉ đạo tuyển dụng viên chức năm 2016 về tuyển dụng viên chức năm 2016;</w:t>
      </w:r>
    </w:p>
    <w:p w:rsidR="005005FB" w:rsidRDefault="005005FB" w:rsidP="00913E01">
      <w:pPr>
        <w:spacing w:before="120" w:line="312" w:lineRule="auto"/>
        <w:ind w:firstLine="720"/>
        <w:jc w:val="both"/>
      </w:pPr>
      <w:r>
        <w:t>Trường Đại học Tân Trào tỉnh Tuyên Quang xin thông báo</w:t>
      </w:r>
      <w:r w:rsidR="00A97249">
        <w:t xml:space="preserve"> tuyển dụng viên chức năm 2016 như sau:</w:t>
      </w:r>
    </w:p>
    <w:p w:rsidR="00A97249" w:rsidRPr="008D23C2" w:rsidRDefault="00A97249" w:rsidP="00913E01">
      <w:pPr>
        <w:spacing w:before="120" w:line="312" w:lineRule="auto"/>
        <w:ind w:firstLine="720"/>
        <w:jc w:val="both"/>
        <w:rPr>
          <w:b/>
        </w:rPr>
      </w:pPr>
      <w:r w:rsidRPr="008D23C2">
        <w:rPr>
          <w:b/>
        </w:rPr>
        <w:t xml:space="preserve">I- </w:t>
      </w:r>
      <w:r w:rsidR="0045662B" w:rsidRPr="008D23C2">
        <w:rPr>
          <w:b/>
        </w:rPr>
        <w:t>ĐIỀU KIỆN CỦA NGƯỜI ĐĂNG KÝ DỰ TUYỂN</w:t>
      </w:r>
    </w:p>
    <w:p w:rsidR="00A97249" w:rsidRDefault="00A97249" w:rsidP="00913E01">
      <w:pPr>
        <w:spacing w:before="120" w:line="312" w:lineRule="auto"/>
        <w:ind w:firstLine="720"/>
        <w:jc w:val="both"/>
      </w:pPr>
      <w:r>
        <w:t xml:space="preserve">1. </w:t>
      </w:r>
      <w:r w:rsidR="002B6530">
        <w:t>Người đăng ký dự tuyển viên chức phải có trình độ chuyên môn phù hợp với vị trí việc làm cần tuyển dụng và có đủ điều kiện theo quy định tại Điều 22, Luật Viên chức;</w:t>
      </w:r>
    </w:p>
    <w:p w:rsidR="002B6530" w:rsidRDefault="002B6530" w:rsidP="00913E01">
      <w:pPr>
        <w:spacing w:before="120" w:line="312" w:lineRule="auto"/>
        <w:ind w:firstLine="720"/>
        <w:jc w:val="both"/>
      </w:pPr>
      <w:r>
        <w:t>a) Có Quốc tịch Việt Nam và cư trú tại Việt Nam.</w:t>
      </w:r>
    </w:p>
    <w:p w:rsidR="002B6530" w:rsidRDefault="002B6530" w:rsidP="00913E01">
      <w:pPr>
        <w:spacing w:before="120" w:line="312" w:lineRule="auto"/>
        <w:ind w:firstLine="720"/>
        <w:jc w:val="both"/>
      </w:pPr>
      <w:r>
        <w:t>b) Tuổi đời của người dự tuyển từ đủ 18 tuổi trở lên.</w:t>
      </w:r>
    </w:p>
    <w:p w:rsidR="002B6530" w:rsidRDefault="002B6530" w:rsidP="00913E01">
      <w:pPr>
        <w:spacing w:before="120" w:line="312" w:lineRule="auto"/>
        <w:ind w:firstLine="720"/>
        <w:jc w:val="both"/>
      </w:pPr>
      <w:r>
        <w:lastRenderedPageBreak/>
        <w:t>c) Có đơn xin dự tuyển; có lý lịch rõ rang; có đủ sức khỏe để thực hiện công việc hoặc nhiệm vụ; có các văn bằng, chứng chỉ đào tạo theo tiêu chuẩn của chức danh viên chức cần tuyển dụng.</w:t>
      </w:r>
    </w:p>
    <w:p w:rsidR="002B6530" w:rsidRDefault="002B6530" w:rsidP="00913E01">
      <w:pPr>
        <w:spacing w:before="120" w:line="312" w:lineRule="auto"/>
        <w:ind w:firstLine="720"/>
      </w:pPr>
      <w:r>
        <w:t>2. Những người sau đây không được đăng ký dự tuyển viên chức:</w:t>
      </w:r>
    </w:p>
    <w:p w:rsidR="002B6530" w:rsidRDefault="002B6530" w:rsidP="00913E01">
      <w:pPr>
        <w:spacing w:before="120" w:line="312" w:lineRule="auto"/>
        <w:ind w:firstLine="720"/>
      </w:pPr>
      <w:r>
        <w:t>a) Mất năng lực hành vi dân sự hoặc bị hạn chế hành vi dân dự;</w:t>
      </w:r>
    </w:p>
    <w:p w:rsidR="002B6530" w:rsidRDefault="002B6530" w:rsidP="00913E01">
      <w:pPr>
        <w:spacing w:before="120" w:line="312" w:lineRule="auto"/>
        <w:ind w:firstLine="720"/>
      </w:pPr>
      <w:r>
        <w:t xml:space="preserve">b) </w:t>
      </w:r>
      <w:r w:rsidR="00AE188B">
        <w:t>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C51B18" w:rsidRPr="008D23C2" w:rsidRDefault="00C51B18" w:rsidP="00A97249">
      <w:pPr>
        <w:ind w:firstLine="720"/>
        <w:rPr>
          <w:b/>
        </w:rPr>
      </w:pPr>
      <w:r w:rsidRPr="008D23C2">
        <w:rPr>
          <w:b/>
        </w:rPr>
        <w:t xml:space="preserve">II. </w:t>
      </w:r>
      <w:r w:rsidR="00AE188B" w:rsidRPr="008D23C2">
        <w:rPr>
          <w:b/>
        </w:rPr>
        <w:t>SỐ LƯỢNG, VỊ TRÍ VIỆC LÀM CẦN TUYỂN DỤNG:</w:t>
      </w:r>
    </w:p>
    <w:p w:rsidR="00AE188B" w:rsidRDefault="00AE188B" w:rsidP="00A97249">
      <w:pPr>
        <w:ind w:firstLine="720"/>
      </w:pPr>
    </w:p>
    <w:tbl>
      <w:tblPr>
        <w:tblStyle w:val="TableGrid"/>
        <w:tblW w:w="0" w:type="auto"/>
        <w:tblLook w:val="04A0"/>
      </w:tblPr>
      <w:tblGrid>
        <w:gridCol w:w="674"/>
        <w:gridCol w:w="2954"/>
        <w:gridCol w:w="1290"/>
        <w:gridCol w:w="1248"/>
        <w:gridCol w:w="3405"/>
      </w:tblGrid>
      <w:tr w:rsidR="00A40F95" w:rsidTr="00913E01">
        <w:trPr>
          <w:tblHeader/>
        </w:trPr>
        <w:tc>
          <w:tcPr>
            <w:tcW w:w="674" w:type="dxa"/>
            <w:vAlign w:val="center"/>
          </w:tcPr>
          <w:p w:rsidR="00AE188B" w:rsidRPr="00AE188B" w:rsidRDefault="00AE188B" w:rsidP="00913E01">
            <w:pPr>
              <w:rPr>
                <w:b/>
                <w:sz w:val="24"/>
                <w:szCs w:val="24"/>
              </w:rPr>
            </w:pPr>
            <w:r w:rsidRPr="00AE188B">
              <w:rPr>
                <w:b/>
                <w:sz w:val="24"/>
                <w:szCs w:val="24"/>
              </w:rPr>
              <w:t>STT</w:t>
            </w:r>
          </w:p>
        </w:tc>
        <w:tc>
          <w:tcPr>
            <w:tcW w:w="2954" w:type="dxa"/>
            <w:vAlign w:val="center"/>
          </w:tcPr>
          <w:p w:rsidR="00AE188B" w:rsidRPr="00AE188B" w:rsidRDefault="00AE188B" w:rsidP="00913E01">
            <w:pPr>
              <w:rPr>
                <w:b/>
                <w:sz w:val="24"/>
                <w:szCs w:val="24"/>
              </w:rPr>
            </w:pPr>
            <w:r w:rsidRPr="00AE188B">
              <w:rPr>
                <w:b/>
                <w:sz w:val="24"/>
                <w:szCs w:val="24"/>
              </w:rPr>
              <w:t>Chức danh nghề nghiệp, vị trí việc làm cần tuyển dụng</w:t>
            </w:r>
          </w:p>
        </w:tc>
        <w:tc>
          <w:tcPr>
            <w:tcW w:w="1290" w:type="dxa"/>
            <w:vAlign w:val="center"/>
          </w:tcPr>
          <w:p w:rsidR="00AE188B" w:rsidRPr="00AE188B" w:rsidRDefault="00AE188B" w:rsidP="00913E01">
            <w:pPr>
              <w:rPr>
                <w:b/>
                <w:sz w:val="24"/>
                <w:szCs w:val="24"/>
              </w:rPr>
            </w:pPr>
            <w:r w:rsidRPr="00AE188B">
              <w:rPr>
                <w:b/>
                <w:sz w:val="24"/>
                <w:szCs w:val="24"/>
              </w:rPr>
              <w:t>Mã số</w:t>
            </w:r>
          </w:p>
        </w:tc>
        <w:tc>
          <w:tcPr>
            <w:tcW w:w="1248" w:type="dxa"/>
            <w:vAlign w:val="center"/>
          </w:tcPr>
          <w:p w:rsidR="00AE188B" w:rsidRPr="00AE188B" w:rsidRDefault="00AE188B" w:rsidP="00913E01">
            <w:pPr>
              <w:rPr>
                <w:b/>
                <w:sz w:val="24"/>
                <w:szCs w:val="24"/>
              </w:rPr>
            </w:pPr>
            <w:r w:rsidRPr="00AE188B">
              <w:rPr>
                <w:b/>
                <w:sz w:val="24"/>
                <w:szCs w:val="24"/>
              </w:rPr>
              <w:t>Số lượng (người)</w:t>
            </w:r>
          </w:p>
        </w:tc>
        <w:tc>
          <w:tcPr>
            <w:tcW w:w="3405" w:type="dxa"/>
            <w:vAlign w:val="center"/>
          </w:tcPr>
          <w:p w:rsidR="00AE188B" w:rsidRPr="00AE188B" w:rsidRDefault="00AE188B" w:rsidP="00913E01">
            <w:pPr>
              <w:rPr>
                <w:b/>
                <w:sz w:val="24"/>
                <w:szCs w:val="24"/>
              </w:rPr>
            </w:pPr>
            <w:r w:rsidRPr="00AE188B">
              <w:rPr>
                <w:b/>
                <w:sz w:val="24"/>
                <w:szCs w:val="24"/>
              </w:rPr>
              <w:t>Yêu cầu về trình độ chuyên môn</w:t>
            </w:r>
          </w:p>
        </w:tc>
      </w:tr>
      <w:tr w:rsidR="004657B9" w:rsidTr="008D23C2">
        <w:tc>
          <w:tcPr>
            <w:tcW w:w="674" w:type="dxa"/>
            <w:vAlign w:val="center"/>
          </w:tcPr>
          <w:p w:rsidR="004657B9" w:rsidRPr="00AE188B" w:rsidRDefault="004657B9" w:rsidP="00A42CF3">
            <w:pPr>
              <w:rPr>
                <w:b/>
                <w:sz w:val="24"/>
                <w:szCs w:val="24"/>
              </w:rPr>
            </w:pPr>
          </w:p>
        </w:tc>
        <w:tc>
          <w:tcPr>
            <w:tcW w:w="2954" w:type="dxa"/>
          </w:tcPr>
          <w:p w:rsidR="004657B9" w:rsidRPr="00AE188B" w:rsidRDefault="004657B9" w:rsidP="004657B9">
            <w:pPr>
              <w:jc w:val="left"/>
              <w:rPr>
                <w:b/>
                <w:sz w:val="24"/>
                <w:szCs w:val="24"/>
              </w:rPr>
            </w:pPr>
            <w:r>
              <w:rPr>
                <w:b/>
                <w:sz w:val="24"/>
                <w:szCs w:val="24"/>
              </w:rPr>
              <w:t>Tổng số</w:t>
            </w:r>
          </w:p>
        </w:tc>
        <w:tc>
          <w:tcPr>
            <w:tcW w:w="1290" w:type="dxa"/>
          </w:tcPr>
          <w:p w:rsidR="004657B9" w:rsidRPr="00AE188B" w:rsidRDefault="004657B9" w:rsidP="00A97249">
            <w:pPr>
              <w:rPr>
                <w:b/>
                <w:sz w:val="24"/>
                <w:szCs w:val="24"/>
              </w:rPr>
            </w:pPr>
          </w:p>
        </w:tc>
        <w:tc>
          <w:tcPr>
            <w:tcW w:w="1248" w:type="dxa"/>
            <w:vAlign w:val="center"/>
          </w:tcPr>
          <w:p w:rsidR="004657B9" w:rsidRPr="00AE188B" w:rsidRDefault="004657B9" w:rsidP="008D23C2">
            <w:pPr>
              <w:rPr>
                <w:b/>
                <w:sz w:val="24"/>
                <w:szCs w:val="24"/>
              </w:rPr>
            </w:pPr>
            <w:r>
              <w:rPr>
                <w:b/>
                <w:sz w:val="24"/>
                <w:szCs w:val="24"/>
              </w:rPr>
              <w:t>31</w:t>
            </w:r>
          </w:p>
        </w:tc>
        <w:tc>
          <w:tcPr>
            <w:tcW w:w="3405" w:type="dxa"/>
          </w:tcPr>
          <w:p w:rsidR="004657B9" w:rsidRPr="00AE188B" w:rsidRDefault="004657B9" w:rsidP="00A97249">
            <w:pPr>
              <w:rPr>
                <w:sz w:val="24"/>
                <w:szCs w:val="24"/>
              </w:rPr>
            </w:pPr>
          </w:p>
        </w:tc>
      </w:tr>
      <w:tr w:rsidR="00AE188B" w:rsidTr="008D23C2">
        <w:tc>
          <w:tcPr>
            <w:tcW w:w="674" w:type="dxa"/>
            <w:vAlign w:val="center"/>
          </w:tcPr>
          <w:p w:rsidR="00AE188B" w:rsidRPr="00AE188B" w:rsidRDefault="00AE188B" w:rsidP="00A42CF3">
            <w:pPr>
              <w:rPr>
                <w:b/>
                <w:sz w:val="24"/>
                <w:szCs w:val="24"/>
              </w:rPr>
            </w:pPr>
            <w:r w:rsidRPr="00AE188B">
              <w:rPr>
                <w:b/>
                <w:sz w:val="24"/>
                <w:szCs w:val="24"/>
              </w:rPr>
              <w:t>1</w:t>
            </w:r>
          </w:p>
        </w:tc>
        <w:tc>
          <w:tcPr>
            <w:tcW w:w="2954" w:type="dxa"/>
          </w:tcPr>
          <w:p w:rsidR="00AE188B" w:rsidRPr="00AE188B" w:rsidRDefault="00AE188B" w:rsidP="00AE188B">
            <w:pPr>
              <w:jc w:val="left"/>
              <w:rPr>
                <w:b/>
                <w:sz w:val="24"/>
                <w:szCs w:val="24"/>
              </w:rPr>
            </w:pPr>
            <w:r w:rsidRPr="00AE188B">
              <w:rPr>
                <w:b/>
                <w:sz w:val="24"/>
                <w:szCs w:val="24"/>
              </w:rPr>
              <w:t>Phòng Đào tạo</w:t>
            </w:r>
          </w:p>
        </w:tc>
        <w:tc>
          <w:tcPr>
            <w:tcW w:w="1290" w:type="dxa"/>
          </w:tcPr>
          <w:p w:rsidR="00AE188B" w:rsidRPr="00AE188B" w:rsidRDefault="00AE188B" w:rsidP="00A97249">
            <w:pPr>
              <w:rPr>
                <w:b/>
                <w:sz w:val="24"/>
                <w:szCs w:val="24"/>
              </w:rPr>
            </w:pPr>
          </w:p>
        </w:tc>
        <w:tc>
          <w:tcPr>
            <w:tcW w:w="1248" w:type="dxa"/>
            <w:vAlign w:val="center"/>
          </w:tcPr>
          <w:p w:rsidR="00AE188B" w:rsidRPr="00AE188B" w:rsidRDefault="00AE188B" w:rsidP="008D23C2">
            <w:pPr>
              <w:rPr>
                <w:b/>
                <w:sz w:val="24"/>
                <w:szCs w:val="24"/>
              </w:rPr>
            </w:pPr>
            <w:r w:rsidRPr="00AE188B">
              <w:rPr>
                <w:b/>
                <w:sz w:val="24"/>
                <w:szCs w:val="24"/>
              </w:rPr>
              <w:t>01</w:t>
            </w:r>
          </w:p>
        </w:tc>
        <w:tc>
          <w:tcPr>
            <w:tcW w:w="3405" w:type="dxa"/>
          </w:tcPr>
          <w:p w:rsidR="00AE188B" w:rsidRPr="00AE188B" w:rsidRDefault="00AE188B" w:rsidP="00A97249">
            <w:pPr>
              <w:rPr>
                <w:sz w:val="24"/>
                <w:szCs w:val="24"/>
              </w:rPr>
            </w:pPr>
          </w:p>
        </w:tc>
      </w:tr>
      <w:tr w:rsidR="00AE188B" w:rsidTr="008D23C2">
        <w:tc>
          <w:tcPr>
            <w:tcW w:w="674" w:type="dxa"/>
            <w:vAlign w:val="center"/>
          </w:tcPr>
          <w:p w:rsidR="00AE188B" w:rsidRDefault="00AE188B" w:rsidP="00A42CF3">
            <w:pPr>
              <w:rPr>
                <w:sz w:val="24"/>
                <w:szCs w:val="24"/>
              </w:rPr>
            </w:pPr>
          </w:p>
        </w:tc>
        <w:tc>
          <w:tcPr>
            <w:tcW w:w="2954" w:type="dxa"/>
          </w:tcPr>
          <w:p w:rsidR="00AE188B" w:rsidRDefault="00AE188B" w:rsidP="00BF64ED">
            <w:pPr>
              <w:jc w:val="both"/>
              <w:rPr>
                <w:sz w:val="24"/>
                <w:szCs w:val="24"/>
              </w:rPr>
            </w:pPr>
            <w:r>
              <w:rPr>
                <w:sz w:val="24"/>
                <w:szCs w:val="24"/>
              </w:rPr>
              <w:t>Viên chức phụ trách công tác tuyển sinh</w:t>
            </w:r>
          </w:p>
        </w:tc>
        <w:tc>
          <w:tcPr>
            <w:tcW w:w="1290" w:type="dxa"/>
            <w:vAlign w:val="center"/>
          </w:tcPr>
          <w:p w:rsidR="00AE188B" w:rsidRPr="00AE188B" w:rsidRDefault="00AE188B" w:rsidP="00A42CF3">
            <w:pPr>
              <w:rPr>
                <w:sz w:val="24"/>
                <w:szCs w:val="24"/>
              </w:rPr>
            </w:pPr>
            <w:r>
              <w:rPr>
                <w:sz w:val="24"/>
                <w:szCs w:val="24"/>
              </w:rPr>
              <w:t>01.003</w:t>
            </w:r>
          </w:p>
        </w:tc>
        <w:tc>
          <w:tcPr>
            <w:tcW w:w="1248" w:type="dxa"/>
            <w:vAlign w:val="center"/>
          </w:tcPr>
          <w:p w:rsidR="00AE188B" w:rsidRDefault="00AE188B" w:rsidP="008D23C2">
            <w:pPr>
              <w:rPr>
                <w:sz w:val="24"/>
                <w:szCs w:val="24"/>
              </w:rPr>
            </w:pPr>
            <w:r>
              <w:rPr>
                <w:sz w:val="24"/>
                <w:szCs w:val="24"/>
              </w:rPr>
              <w:t>01</w:t>
            </w:r>
          </w:p>
        </w:tc>
        <w:tc>
          <w:tcPr>
            <w:tcW w:w="3405" w:type="dxa"/>
          </w:tcPr>
          <w:p w:rsidR="00AE188B" w:rsidRPr="00AE188B" w:rsidRDefault="00AE188B" w:rsidP="00BC08B3">
            <w:pPr>
              <w:jc w:val="both"/>
              <w:rPr>
                <w:sz w:val="24"/>
                <w:szCs w:val="24"/>
              </w:rPr>
            </w:pPr>
            <w:r>
              <w:rPr>
                <w:sz w:val="24"/>
                <w:szCs w:val="24"/>
              </w:rPr>
              <w:t>Thạc sĩ trở lên, ngành khoa học máy tính hoặc Công nghệ thông tin</w:t>
            </w:r>
          </w:p>
        </w:tc>
      </w:tr>
      <w:tr w:rsidR="00AE188B" w:rsidTr="008D23C2">
        <w:tc>
          <w:tcPr>
            <w:tcW w:w="674" w:type="dxa"/>
            <w:vAlign w:val="center"/>
          </w:tcPr>
          <w:p w:rsidR="00AE188B" w:rsidRPr="00BF64ED" w:rsidRDefault="00AE188B" w:rsidP="00A42CF3">
            <w:pPr>
              <w:rPr>
                <w:b/>
                <w:sz w:val="24"/>
                <w:szCs w:val="24"/>
              </w:rPr>
            </w:pPr>
            <w:r w:rsidRPr="00BF64ED">
              <w:rPr>
                <w:b/>
                <w:sz w:val="24"/>
                <w:szCs w:val="24"/>
              </w:rPr>
              <w:t>2</w:t>
            </w:r>
          </w:p>
        </w:tc>
        <w:tc>
          <w:tcPr>
            <w:tcW w:w="2954" w:type="dxa"/>
          </w:tcPr>
          <w:p w:rsidR="00AE188B" w:rsidRPr="00BF64ED" w:rsidRDefault="00AE188B" w:rsidP="00BF64ED">
            <w:pPr>
              <w:jc w:val="both"/>
              <w:rPr>
                <w:b/>
                <w:sz w:val="24"/>
                <w:szCs w:val="24"/>
              </w:rPr>
            </w:pPr>
            <w:r w:rsidRPr="00BF64ED">
              <w:rPr>
                <w:b/>
                <w:sz w:val="24"/>
                <w:szCs w:val="24"/>
              </w:rPr>
              <w:t>Phòng Quản lý sinh viên</w:t>
            </w:r>
          </w:p>
        </w:tc>
        <w:tc>
          <w:tcPr>
            <w:tcW w:w="1290" w:type="dxa"/>
            <w:vAlign w:val="center"/>
          </w:tcPr>
          <w:p w:rsidR="00AE188B" w:rsidRPr="00BF64ED" w:rsidRDefault="00AE188B" w:rsidP="00A42CF3">
            <w:pPr>
              <w:rPr>
                <w:b/>
                <w:sz w:val="24"/>
                <w:szCs w:val="24"/>
              </w:rPr>
            </w:pPr>
          </w:p>
        </w:tc>
        <w:tc>
          <w:tcPr>
            <w:tcW w:w="1248" w:type="dxa"/>
            <w:vAlign w:val="center"/>
          </w:tcPr>
          <w:p w:rsidR="00AE188B" w:rsidRPr="00BF64ED" w:rsidRDefault="00AE188B" w:rsidP="008D23C2">
            <w:pPr>
              <w:rPr>
                <w:b/>
                <w:sz w:val="24"/>
                <w:szCs w:val="24"/>
              </w:rPr>
            </w:pPr>
            <w:r w:rsidRPr="00BF64ED">
              <w:rPr>
                <w:b/>
                <w:sz w:val="24"/>
                <w:szCs w:val="24"/>
              </w:rPr>
              <w:t>01</w:t>
            </w:r>
          </w:p>
        </w:tc>
        <w:tc>
          <w:tcPr>
            <w:tcW w:w="3405" w:type="dxa"/>
          </w:tcPr>
          <w:p w:rsidR="00AE188B" w:rsidRPr="00BF64ED" w:rsidRDefault="00AE188B" w:rsidP="00BC08B3">
            <w:pPr>
              <w:jc w:val="both"/>
              <w:rPr>
                <w:b/>
                <w:sz w:val="24"/>
                <w:szCs w:val="24"/>
              </w:rPr>
            </w:pPr>
          </w:p>
        </w:tc>
      </w:tr>
      <w:tr w:rsidR="00AE188B" w:rsidTr="008D23C2">
        <w:tc>
          <w:tcPr>
            <w:tcW w:w="674" w:type="dxa"/>
            <w:vAlign w:val="center"/>
          </w:tcPr>
          <w:p w:rsidR="00AE188B" w:rsidRDefault="00AE188B" w:rsidP="00A42CF3">
            <w:pPr>
              <w:rPr>
                <w:sz w:val="24"/>
                <w:szCs w:val="24"/>
              </w:rPr>
            </w:pPr>
          </w:p>
        </w:tc>
        <w:tc>
          <w:tcPr>
            <w:tcW w:w="2954" w:type="dxa"/>
          </w:tcPr>
          <w:p w:rsidR="00AE188B" w:rsidRDefault="00AE188B" w:rsidP="00BF64ED">
            <w:pPr>
              <w:jc w:val="both"/>
              <w:rPr>
                <w:sz w:val="24"/>
                <w:szCs w:val="24"/>
              </w:rPr>
            </w:pPr>
            <w:r>
              <w:rPr>
                <w:sz w:val="24"/>
                <w:szCs w:val="24"/>
              </w:rPr>
              <w:t>Viên chức phụ trách công tác quản lý hồ sơ học sinh, sinh viên</w:t>
            </w:r>
          </w:p>
        </w:tc>
        <w:tc>
          <w:tcPr>
            <w:tcW w:w="1290" w:type="dxa"/>
            <w:vAlign w:val="center"/>
          </w:tcPr>
          <w:p w:rsidR="00AE188B" w:rsidRDefault="00AE188B" w:rsidP="00A42CF3">
            <w:pPr>
              <w:rPr>
                <w:sz w:val="24"/>
                <w:szCs w:val="24"/>
              </w:rPr>
            </w:pPr>
            <w:r>
              <w:rPr>
                <w:sz w:val="24"/>
                <w:szCs w:val="24"/>
              </w:rPr>
              <w:t>01.003</w:t>
            </w:r>
          </w:p>
        </w:tc>
        <w:tc>
          <w:tcPr>
            <w:tcW w:w="1248" w:type="dxa"/>
            <w:vAlign w:val="center"/>
          </w:tcPr>
          <w:p w:rsidR="00AE188B" w:rsidRDefault="00AE188B" w:rsidP="008D23C2">
            <w:pPr>
              <w:rPr>
                <w:sz w:val="24"/>
                <w:szCs w:val="24"/>
              </w:rPr>
            </w:pPr>
            <w:r>
              <w:rPr>
                <w:sz w:val="24"/>
                <w:szCs w:val="24"/>
              </w:rPr>
              <w:t>01</w:t>
            </w:r>
          </w:p>
        </w:tc>
        <w:tc>
          <w:tcPr>
            <w:tcW w:w="3405" w:type="dxa"/>
          </w:tcPr>
          <w:p w:rsidR="00AE188B" w:rsidRDefault="00AE188B" w:rsidP="00BC08B3">
            <w:pPr>
              <w:jc w:val="both"/>
              <w:rPr>
                <w:sz w:val="24"/>
                <w:szCs w:val="24"/>
              </w:rPr>
            </w:pPr>
            <w:r>
              <w:rPr>
                <w:sz w:val="24"/>
                <w:szCs w:val="24"/>
              </w:rPr>
              <w:t>Thạc sĩ trở lên, ngành Quản lý giáo dục</w:t>
            </w:r>
          </w:p>
        </w:tc>
      </w:tr>
      <w:tr w:rsidR="00AE188B" w:rsidTr="008D23C2">
        <w:tc>
          <w:tcPr>
            <w:tcW w:w="674" w:type="dxa"/>
            <w:vAlign w:val="center"/>
          </w:tcPr>
          <w:p w:rsidR="00AE188B" w:rsidRPr="00BF64ED" w:rsidRDefault="00AE188B" w:rsidP="00A42CF3">
            <w:pPr>
              <w:rPr>
                <w:b/>
                <w:sz w:val="24"/>
                <w:szCs w:val="24"/>
              </w:rPr>
            </w:pPr>
            <w:r w:rsidRPr="00BF64ED">
              <w:rPr>
                <w:b/>
                <w:sz w:val="24"/>
                <w:szCs w:val="24"/>
              </w:rPr>
              <w:t>3</w:t>
            </w:r>
          </w:p>
        </w:tc>
        <w:tc>
          <w:tcPr>
            <w:tcW w:w="2954" w:type="dxa"/>
          </w:tcPr>
          <w:p w:rsidR="00AE188B" w:rsidRPr="00BF64ED" w:rsidRDefault="00AE188B" w:rsidP="00BF64ED">
            <w:pPr>
              <w:jc w:val="both"/>
              <w:rPr>
                <w:b/>
                <w:sz w:val="24"/>
                <w:szCs w:val="24"/>
              </w:rPr>
            </w:pPr>
            <w:r w:rsidRPr="00BF64ED">
              <w:rPr>
                <w:b/>
                <w:sz w:val="24"/>
                <w:szCs w:val="24"/>
              </w:rPr>
              <w:t>Phòng Quản lý khoa học và Hợp tác quốc tế</w:t>
            </w:r>
          </w:p>
        </w:tc>
        <w:tc>
          <w:tcPr>
            <w:tcW w:w="1290" w:type="dxa"/>
            <w:vAlign w:val="center"/>
          </w:tcPr>
          <w:p w:rsidR="00AE188B" w:rsidRPr="00BF64ED" w:rsidRDefault="00AE188B" w:rsidP="00A42CF3">
            <w:pPr>
              <w:rPr>
                <w:b/>
                <w:sz w:val="24"/>
                <w:szCs w:val="24"/>
              </w:rPr>
            </w:pPr>
          </w:p>
        </w:tc>
        <w:tc>
          <w:tcPr>
            <w:tcW w:w="1248" w:type="dxa"/>
            <w:vAlign w:val="center"/>
          </w:tcPr>
          <w:p w:rsidR="00AE188B" w:rsidRPr="00BF64ED" w:rsidRDefault="00AE188B" w:rsidP="008D23C2">
            <w:pPr>
              <w:rPr>
                <w:b/>
                <w:sz w:val="24"/>
                <w:szCs w:val="24"/>
              </w:rPr>
            </w:pPr>
            <w:r w:rsidRPr="00BF64ED">
              <w:rPr>
                <w:b/>
                <w:sz w:val="24"/>
                <w:szCs w:val="24"/>
              </w:rPr>
              <w:t>02</w:t>
            </w:r>
          </w:p>
        </w:tc>
        <w:tc>
          <w:tcPr>
            <w:tcW w:w="3405" w:type="dxa"/>
          </w:tcPr>
          <w:p w:rsidR="00AE188B" w:rsidRDefault="00AE188B" w:rsidP="00A97249">
            <w:pPr>
              <w:rPr>
                <w:sz w:val="24"/>
                <w:szCs w:val="24"/>
              </w:rPr>
            </w:pPr>
          </w:p>
        </w:tc>
      </w:tr>
      <w:tr w:rsidR="00E019BC" w:rsidTr="008D23C2">
        <w:trPr>
          <w:trHeight w:val="795"/>
        </w:trPr>
        <w:tc>
          <w:tcPr>
            <w:tcW w:w="674" w:type="dxa"/>
            <w:vMerge w:val="restart"/>
            <w:vAlign w:val="center"/>
          </w:tcPr>
          <w:p w:rsidR="00E019BC" w:rsidRDefault="00E019BC" w:rsidP="00A42CF3">
            <w:pPr>
              <w:rPr>
                <w:sz w:val="24"/>
                <w:szCs w:val="24"/>
              </w:rPr>
            </w:pPr>
          </w:p>
        </w:tc>
        <w:tc>
          <w:tcPr>
            <w:tcW w:w="2954" w:type="dxa"/>
            <w:vMerge w:val="restart"/>
            <w:vAlign w:val="center"/>
          </w:tcPr>
          <w:p w:rsidR="00E019BC" w:rsidRDefault="00E019BC" w:rsidP="00BF64ED">
            <w:pPr>
              <w:jc w:val="both"/>
              <w:rPr>
                <w:sz w:val="24"/>
                <w:szCs w:val="24"/>
              </w:rPr>
            </w:pPr>
            <w:r>
              <w:rPr>
                <w:sz w:val="24"/>
                <w:szCs w:val="24"/>
              </w:rPr>
              <w:t>Viên chức phụ trách công tác hợp tác quốc tế</w:t>
            </w:r>
          </w:p>
        </w:tc>
        <w:tc>
          <w:tcPr>
            <w:tcW w:w="1290" w:type="dxa"/>
            <w:vMerge w:val="restart"/>
            <w:vAlign w:val="center"/>
          </w:tcPr>
          <w:p w:rsidR="00E019BC" w:rsidRDefault="00E019BC" w:rsidP="00A42CF3">
            <w:pPr>
              <w:rPr>
                <w:sz w:val="24"/>
                <w:szCs w:val="24"/>
              </w:rPr>
            </w:pPr>
            <w:r>
              <w:rPr>
                <w:sz w:val="24"/>
                <w:szCs w:val="24"/>
              </w:rPr>
              <w:t>01.003</w:t>
            </w:r>
          </w:p>
        </w:tc>
        <w:tc>
          <w:tcPr>
            <w:tcW w:w="1248" w:type="dxa"/>
            <w:vAlign w:val="center"/>
          </w:tcPr>
          <w:p w:rsidR="00E019BC" w:rsidRDefault="00E019BC" w:rsidP="008D23C2">
            <w:pPr>
              <w:rPr>
                <w:sz w:val="24"/>
                <w:szCs w:val="24"/>
              </w:rPr>
            </w:pPr>
            <w:r>
              <w:rPr>
                <w:sz w:val="24"/>
                <w:szCs w:val="24"/>
              </w:rPr>
              <w:t>01</w:t>
            </w:r>
          </w:p>
        </w:tc>
        <w:tc>
          <w:tcPr>
            <w:tcW w:w="3405" w:type="dxa"/>
          </w:tcPr>
          <w:p w:rsidR="00A40F95" w:rsidRDefault="00A40F95" w:rsidP="00A40F95">
            <w:pPr>
              <w:jc w:val="left"/>
              <w:rPr>
                <w:sz w:val="24"/>
                <w:szCs w:val="24"/>
              </w:rPr>
            </w:pPr>
            <w:r>
              <w:rPr>
                <w:sz w:val="24"/>
                <w:szCs w:val="24"/>
              </w:rPr>
              <w:t>Thạc sĩ trở lên, ngành Quan hệ quốc tế (Học viện Ngoại giao)</w:t>
            </w:r>
          </w:p>
          <w:p w:rsidR="00E019BC" w:rsidRPr="00E019BC" w:rsidRDefault="00E019BC" w:rsidP="00E019BC">
            <w:pPr>
              <w:jc w:val="left"/>
              <w:rPr>
                <w:sz w:val="24"/>
                <w:szCs w:val="24"/>
              </w:rPr>
            </w:pPr>
          </w:p>
        </w:tc>
      </w:tr>
      <w:tr w:rsidR="00E019BC" w:rsidTr="008D23C2">
        <w:trPr>
          <w:trHeight w:val="795"/>
        </w:trPr>
        <w:tc>
          <w:tcPr>
            <w:tcW w:w="674" w:type="dxa"/>
            <w:vMerge/>
            <w:vAlign w:val="center"/>
          </w:tcPr>
          <w:p w:rsidR="00E019BC" w:rsidRDefault="00E019BC" w:rsidP="00A42CF3">
            <w:pPr>
              <w:rPr>
                <w:sz w:val="24"/>
                <w:szCs w:val="24"/>
              </w:rPr>
            </w:pPr>
          </w:p>
        </w:tc>
        <w:tc>
          <w:tcPr>
            <w:tcW w:w="2954" w:type="dxa"/>
            <w:vMerge/>
          </w:tcPr>
          <w:p w:rsidR="00E019BC" w:rsidRDefault="00E019BC" w:rsidP="00AE188B">
            <w:pPr>
              <w:rPr>
                <w:sz w:val="24"/>
                <w:szCs w:val="24"/>
              </w:rPr>
            </w:pPr>
          </w:p>
        </w:tc>
        <w:tc>
          <w:tcPr>
            <w:tcW w:w="1290" w:type="dxa"/>
            <w:vMerge/>
            <w:vAlign w:val="center"/>
          </w:tcPr>
          <w:p w:rsidR="00E019BC" w:rsidRDefault="00E019BC" w:rsidP="00A42CF3">
            <w:pPr>
              <w:rPr>
                <w:sz w:val="24"/>
                <w:szCs w:val="24"/>
              </w:rPr>
            </w:pPr>
          </w:p>
        </w:tc>
        <w:tc>
          <w:tcPr>
            <w:tcW w:w="1248" w:type="dxa"/>
            <w:vAlign w:val="center"/>
          </w:tcPr>
          <w:p w:rsidR="00E019BC" w:rsidRDefault="00E019BC" w:rsidP="008D23C2">
            <w:pPr>
              <w:rPr>
                <w:sz w:val="24"/>
                <w:szCs w:val="24"/>
              </w:rPr>
            </w:pPr>
            <w:r>
              <w:rPr>
                <w:sz w:val="24"/>
                <w:szCs w:val="24"/>
              </w:rPr>
              <w:t>01</w:t>
            </w:r>
          </w:p>
        </w:tc>
        <w:tc>
          <w:tcPr>
            <w:tcW w:w="3405" w:type="dxa"/>
          </w:tcPr>
          <w:p w:rsidR="00A40F95" w:rsidRDefault="00A40F95" w:rsidP="00A40F95">
            <w:pPr>
              <w:jc w:val="both"/>
            </w:pPr>
            <w:r>
              <w:rPr>
                <w:sz w:val="24"/>
                <w:szCs w:val="24"/>
              </w:rPr>
              <w:t>Đại học trở lên, các chuyên ngành (học tập và tốt nghiệp tại nước ngoài)</w:t>
            </w:r>
          </w:p>
          <w:p w:rsidR="00E019BC" w:rsidRDefault="00E019BC" w:rsidP="00E019BC">
            <w:pPr>
              <w:rPr>
                <w:sz w:val="24"/>
                <w:szCs w:val="24"/>
              </w:rPr>
            </w:pPr>
          </w:p>
        </w:tc>
      </w:tr>
      <w:tr w:rsidR="00AE188B" w:rsidTr="008D23C2">
        <w:tc>
          <w:tcPr>
            <w:tcW w:w="674" w:type="dxa"/>
            <w:vAlign w:val="center"/>
          </w:tcPr>
          <w:p w:rsidR="00AE188B" w:rsidRPr="00BF64ED" w:rsidRDefault="00E019BC" w:rsidP="00A42CF3">
            <w:pPr>
              <w:rPr>
                <w:b/>
                <w:sz w:val="24"/>
                <w:szCs w:val="24"/>
              </w:rPr>
            </w:pPr>
            <w:r w:rsidRPr="00BF64ED">
              <w:rPr>
                <w:b/>
                <w:sz w:val="24"/>
                <w:szCs w:val="24"/>
              </w:rPr>
              <w:t>4</w:t>
            </w:r>
          </w:p>
        </w:tc>
        <w:tc>
          <w:tcPr>
            <w:tcW w:w="2954" w:type="dxa"/>
          </w:tcPr>
          <w:p w:rsidR="00AE188B" w:rsidRPr="00BF64ED" w:rsidRDefault="00E019BC" w:rsidP="00BF64ED">
            <w:pPr>
              <w:jc w:val="both"/>
              <w:rPr>
                <w:b/>
                <w:sz w:val="24"/>
                <w:szCs w:val="24"/>
              </w:rPr>
            </w:pPr>
            <w:r w:rsidRPr="00BF64ED">
              <w:rPr>
                <w:b/>
                <w:sz w:val="24"/>
                <w:szCs w:val="24"/>
              </w:rPr>
              <w:t>Phòng Kế hoạch – Tài vụ</w:t>
            </w:r>
          </w:p>
        </w:tc>
        <w:tc>
          <w:tcPr>
            <w:tcW w:w="1290" w:type="dxa"/>
            <w:vAlign w:val="center"/>
          </w:tcPr>
          <w:p w:rsidR="00AE188B" w:rsidRPr="00BF64ED" w:rsidRDefault="00AE188B" w:rsidP="00A42CF3">
            <w:pPr>
              <w:rPr>
                <w:b/>
                <w:sz w:val="24"/>
                <w:szCs w:val="24"/>
              </w:rPr>
            </w:pPr>
          </w:p>
        </w:tc>
        <w:tc>
          <w:tcPr>
            <w:tcW w:w="1248" w:type="dxa"/>
            <w:vAlign w:val="center"/>
          </w:tcPr>
          <w:p w:rsidR="00AE188B" w:rsidRPr="00BF64ED" w:rsidRDefault="00E019BC" w:rsidP="008D23C2">
            <w:pPr>
              <w:rPr>
                <w:b/>
                <w:sz w:val="24"/>
                <w:szCs w:val="24"/>
              </w:rPr>
            </w:pPr>
            <w:r w:rsidRPr="00BF64ED">
              <w:rPr>
                <w:b/>
                <w:sz w:val="24"/>
                <w:szCs w:val="24"/>
              </w:rPr>
              <w:t>01</w:t>
            </w:r>
          </w:p>
        </w:tc>
        <w:tc>
          <w:tcPr>
            <w:tcW w:w="3405" w:type="dxa"/>
          </w:tcPr>
          <w:p w:rsidR="00AE188B" w:rsidRPr="00BF64ED" w:rsidRDefault="00AE188B" w:rsidP="00BF64ED">
            <w:pPr>
              <w:jc w:val="both"/>
              <w:rPr>
                <w:b/>
                <w:sz w:val="24"/>
                <w:szCs w:val="24"/>
              </w:rPr>
            </w:pPr>
          </w:p>
        </w:tc>
      </w:tr>
      <w:tr w:rsidR="00E019BC" w:rsidTr="008D23C2">
        <w:tc>
          <w:tcPr>
            <w:tcW w:w="674" w:type="dxa"/>
            <w:vAlign w:val="center"/>
          </w:tcPr>
          <w:p w:rsidR="00E019BC" w:rsidRDefault="00E019BC" w:rsidP="00A42CF3">
            <w:pPr>
              <w:rPr>
                <w:sz w:val="24"/>
                <w:szCs w:val="24"/>
              </w:rPr>
            </w:pPr>
          </w:p>
        </w:tc>
        <w:tc>
          <w:tcPr>
            <w:tcW w:w="2954" w:type="dxa"/>
          </w:tcPr>
          <w:p w:rsidR="00E019BC" w:rsidRDefault="00E019BC" w:rsidP="00BF64ED">
            <w:pPr>
              <w:jc w:val="both"/>
              <w:rPr>
                <w:sz w:val="24"/>
                <w:szCs w:val="24"/>
              </w:rPr>
            </w:pPr>
            <w:r>
              <w:rPr>
                <w:sz w:val="24"/>
                <w:szCs w:val="24"/>
              </w:rPr>
              <w:t>Kế toán viên</w:t>
            </w:r>
          </w:p>
        </w:tc>
        <w:tc>
          <w:tcPr>
            <w:tcW w:w="1290" w:type="dxa"/>
            <w:vAlign w:val="center"/>
          </w:tcPr>
          <w:p w:rsidR="00E019BC" w:rsidRDefault="00E019BC" w:rsidP="00A42CF3">
            <w:pPr>
              <w:rPr>
                <w:sz w:val="24"/>
                <w:szCs w:val="24"/>
              </w:rPr>
            </w:pPr>
            <w:r>
              <w:rPr>
                <w:sz w:val="24"/>
                <w:szCs w:val="24"/>
              </w:rPr>
              <w:t>06.031</w:t>
            </w:r>
          </w:p>
        </w:tc>
        <w:tc>
          <w:tcPr>
            <w:tcW w:w="1248" w:type="dxa"/>
            <w:vAlign w:val="center"/>
          </w:tcPr>
          <w:p w:rsidR="00E019BC" w:rsidRDefault="00E019BC" w:rsidP="008D23C2">
            <w:pPr>
              <w:rPr>
                <w:sz w:val="24"/>
                <w:szCs w:val="24"/>
              </w:rPr>
            </w:pPr>
            <w:r>
              <w:rPr>
                <w:sz w:val="24"/>
                <w:szCs w:val="24"/>
              </w:rPr>
              <w:t>01</w:t>
            </w:r>
          </w:p>
        </w:tc>
        <w:tc>
          <w:tcPr>
            <w:tcW w:w="3405" w:type="dxa"/>
          </w:tcPr>
          <w:p w:rsidR="00E019BC" w:rsidRDefault="00E019BC" w:rsidP="00BC08B3">
            <w:pPr>
              <w:jc w:val="both"/>
              <w:rPr>
                <w:sz w:val="24"/>
                <w:szCs w:val="24"/>
              </w:rPr>
            </w:pPr>
            <w:r>
              <w:rPr>
                <w:sz w:val="24"/>
                <w:szCs w:val="24"/>
              </w:rPr>
              <w:t>Đại học trở lên, ngành Kế toán hoặc Tài chính – Ngân hàng</w:t>
            </w:r>
          </w:p>
        </w:tc>
      </w:tr>
      <w:tr w:rsidR="00E019BC" w:rsidTr="008D23C2">
        <w:tc>
          <w:tcPr>
            <w:tcW w:w="674" w:type="dxa"/>
            <w:vAlign w:val="center"/>
          </w:tcPr>
          <w:p w:rsidR="00E019BC" w:rsidRPr="00BF64ED" w:rsidRDefault="00E019BC" w:rsidP="00A42CF3">
            <w:pPr>
              <w:rPr>
                <w:b/>
                <w:sz w:val="24"/>
                <w:szCs w:val="24"/>
              </w:rPr>
            </w:pPr>
            <w:r w:rsidRPr="00BF64ED">
              <w:rPr>
                <w:b/>
                <w:sz w:val="24"/>
                <w:szCs w:val="24"/>
              </w:rPr>
              <w:t>5</w:t>
            </w:r>
          </w:p>
        </w:tc>
        <w:tc>
          <w:tcPr>
            <w:tcW w:w="2954" w:type="dxa"/>
          </w:tcPr>
          <w:p w:rsidR="00E019BC" w:rsidRPr="00BF64ED" w:rsidRDefault="00E019BC" w:rsidP="00BF64ED">
            <w:pPr>
              <w:jc w:val="both"/>
              <w:rPr>
                <w:b/>
                <w:sz w:val="24"/>
                <w:szCs w:val="24"/>
              </w:rPr>
            </w:pPr>
            <w:r w:rsidRPr="00BF64ED">
              <w:rPr>
                <w:b/>
                <w:sz w:val="24"/>
                <w:szCs w:val="24"/>
              </w:rPr>
              <w:t>Ban Quản lý xây dựng cơ bản</w:t>
            </w:r>
          </w:p>
        </w:tc>
        <w:tc>
          <w:tcPr>
            <w:tcW w:w="1290" w:type="dxa"/>
            <w:vAlign w:val="center"/>
          </w:tcPr>
          <w:p w:rsidR="00E019BC" w:rsidRPr="00BF64ED" w:rsidRDefault="00E019BC" w:rsidP="00A42CF3">
            <w:pPr>
              <w:rPr>
                <w:b/>
                <w:sz w:val="24"/>
                <w:szCs w:val="24"/>
              </w:rPr>
            </w:pPr>
          </w:p>
        </w:tc>
        <w:tc>
          <w:tcPr>
            <w:tcW w:w="1248" w:type="dxa"/>
            <w:vAlign w:val="center"/>
          </w:tcPr>
          <w:p w:rsidR="00E019BC" w:rsidRPr="00BF64ED" w:rsidRDefault="00E019BC" w:rsidP="008D23C2">
            <w:pPr>
              <w:rPr>
                <w:b/>
                <w:sz w:val="24"/>
                <w:szCs w:val="24"/>
              </w:rPr>
            </w:pPr>
            <w:r w:rsidRPr="00BF64ED">
              <w:rPr>
                <w:b/>
                <w:sz w:val="24"/>
                <w:szCs w:val="24"/>
              </w:rPr>
              <w:t>02</w:t>
            </w:r>
          </w:p>
        </w:tc>
        <w:tc>
          <w:tcPr>
            <w:tcW w:w="3405" w:type="dxa"/>
          </w:tcPr>
          <w:p w:rsidR="00E019BC" w:rsidRPr="00BF64ED" w:rsidRDefault="00E019BC" w:rsidP="00BC08B3">
            <w:pPr>
              <w:jc w:val="both"/>
              <w:rPr>
                <w:b/>
                <w:sz w:val="24"/>
                <w:szCs w:val="24"/>
              </w:rPr>
            </w:pPr>
          </w:p>
        </w:tc>
      </w:tr>
      <w:tr w:rsidR="00A40F95" w:rsidTr="008D23C2">
        <w:trPr>
          <w:trHeight w:val="638"/>
        </w:trPr>
        <w:tc>
          <w:tcPr>
            <w:tcW w:w="674" w:type="dxa"/>
            <w:vMerge w:val="restart"/>
            <w:vAlign w:val="center"/>
          </w:tcPr>
          <w:p w:rsidR="00A40F95" w:rsidRDefault="00A40F95" w:rsidP="00A42CF3">
            <w:pPr>
              <w:rPr>
                <w:sz w:val="24"/>
                <w:szCs w:val="24"/>
              </w:rPr>
            </w:pPr>
          </w:p>
        </w:tc>
        <w:tc>
          <w:tcPr>
            <w:tcW w:w="2954" w:type="dxa"/>
            <w:vMerge w:val="restart"/>
            <w:vAlign w:val="center"/>
          </w:tcPr>
          <w:p w:rsidR="00A40F95" w:rsidRDefault="00A40F95" w:rsidP="00BF64ED">
            <w:pPr>
              <w:jc w:val="both"/>
              <w:rPr>
                <w:sz w:val="24"/>
                <w:szCs w:val="24"/>
              </w:rPr>
            </w:pPr>
            <w:r>
              <w:rPr>
                <w:sz w:val="24"/>
                <w:szCs w:val="24"/>
              </w:rPr>
              <w:t>Viên chức phụ trách xây dựng cơ bản</w:t>
            </w:r>
          </w:p>
        </w:tc>
        <w:tc>
          <w:tcPr>
            <w:tcW w:w="1290" w:type="dxa"/>
            <w:vMerge w:val="restart"/>
            <w:vAlign w:val="center"/>
          </w:tcPr>
          <w:p w:rsidR="00A40F95" w:rsidRDefault="00A40F95" w:rsidP="00A42CF3">
            <w:pPr>
              <w:rPr>
                <w:sz w:val="24"/>
                <w:szCs w:val="24"/>
              </w:rPr>
            </w:pPr>
            <w:r>
              <w:rPr>
                <w:sz w:val="24"/>
                <w:szCs w:val="24"/>
              </w:rPr>
              <w:t>13.095</w:t>
            </w:r>
          </w:p>
        </w:tc>
        <w:tc>
          <w:tcPr>
            <w:tcW w:w="1248" w:type="dxa"/>
            <w:vAlign w:val="center"/>
          </w:tcPr>
          <w:p w:rsidR="00A40F95" w:rsidRDefault="00A40F95" w:rsidP="008D23C2">
            <w:pPr>
              <w:rPr>
                <w:sz w:val="24"/>
                <w:szCs w:val="24"/>
              </w:rPr>
            </w:pPr>
            <w:r>
              <w:rPr>
                <w:sz w:val="24"/>
                <w:szCs w:val="24"/>
              </w:rPr>
              <w:t>01</w:t>
            </w:r>
          </w:p>
        </w:tc>
        <w:tc>
          <w:tcPr>
            <w:tcW w:w="3405" w:type="dxa"/>
          </w:tcPr>
          <w:p w:rsidR="00A40F95" w:rsidRDefault="00A40F95" w:rsidP="00BC08B3">
            <w:pPr>
              <w:jc w:val="both"/>
              <w:rPr>
                <w:sz w:val="24"/>
                <w:szCs w:val="24"/>
              </w:rPr>
            </w:pPr>
            <w:r>
              <w:rPr>
                <w:sz w:val="24"/>
                <w:szCs w:val="24"/>
              </w:rPr>
              <w:t>Đại học trở lên, ngành Xây dựng dân dụng và công nghiệp</w:t>
            </w:r>
          </w:p>
          <w:p w:rsidR="00A40F95" w:rsidRDefault="00A40F95" w:rsidP="00BC08B3">
            <w:pPr>
              <w:jc w:val="both"/>
              <w:rPr>
                <w:sz w:val="24"/>
                <w:szCs w:val="24"/>
              </w:rPr>
            </w:pPr>
          </w:p>
        </w:tc>
      </w:tr>
      <w:tr w:rsidR="00A40F95" w:rsidTr="008D23C2">
        <w:trPr>
          <w:trHeight w:val="637"/>
        </w:trPr>
        <w:tc>
          <w:tcPr>
            <w:tcW w:w="674" w:type="dxa"/>
            <w:vMerge/>
            <w:vAlign w:val="center"/>
          </w:tcPr>
          <w:p w:rsidR="00A40F95" w:rsidRDefault="00A40F95" w:rsidP="00A42CF3">
            <w:pPr>
              <w:rPr>
                <w:sz w:val="24"/>
                <w:szCs w:val="24"/>
              </w:rPr>
            </w:pPr>
          </w:p>
        </w:tc>
        <w:tc>
          <w:tcPr>
            <w:tcW w:w="2954" w:type="dxa"/>
            <w:vMerge/>
            <w:vAlign w:val="center"/>
          </w:tcPr>
          <w:p w:rsidR="00A40F95" w:rsidRDefault="00A40F95" w:rsidP="00A40F95">
            <w:pPr>
              <w:rPr>
                <w:sz w:val="24"/>
                <w:szCs w:val="24"/>
              </w:rPr>
            </w:pPr>
          </w:p>
        </w:tc>
        <w:tc>
          <w:tcPr>
            <w:tcW w:w="1290" w:type="dxa"/>
            <w:vMerge/>
            <w:vAlign w:val="center"/>
          </w:tcPr>
          <w:p w:rsidR="00A40F95" w:rsidRDefault="00A40F95" w:rsidP="00A42CF3">
            <w:pPr>
              <w:rPr>
                <w:sz w:val="24"/>
                <w:szCs w:val="24"/>
              </w:rPr>
            </w:pPr>
          </w:p>
        </w:tc>
        <w:tc>
          <w:tcPr>
            <w:tcW w:w="1248" w:type="dxa"/>
            <w:vAlign w:val="center"/>
          </w:tcPr>
          <w:p w:rsidR="00A40F95" w:rsidRDefault="00A40F95" w:rsidP="008D23C2">
            <w:pPr>
              <w:rPr>
                <w:sz w:val="24"/>
                <w:szCs w:val="24"/>
              </w:rPr>
            </w:pPr>
            <w:r>
              <w:rPr>
                <w:sz w:val="24"/>
                <w:szCs w:val="24"/>
              </w:rPr>
              <w:t>01</w:t>
            </w:r>
          </w:p>
        </w:tc>
        <w:tc>
          <w:tcPr>
            <w:tcW w:w="3405" w:type="dxa"/>
          </w:tcPr>
          <w:p w:rsidR="00A40F95" w:rsidRDefault="00A40F95" w:rsidP="00BC08B3">
            <w:pPr>
              <w:jc w:val="both"/>
            </w:pPr>
            <w:r>
              <w:rPr>
                <w:sz w:val="24"/>
                <w:szCs w:val="24"/>
              </w:rPr>
              <w:t>Đại học trở lên, ngành Xây dựng công trình</w:t>
            </w:r>
          </w:p>
          <w:p w:rsidR="00A40F95" w:rsidRDefault="00A40F95" w:rsidP="00BC08B3">
            <w:pPr>
              <w:jc w:val="both"/>
              <w:rPr>
                <w:sz w:val="24"/>
                <w:szCs w:val="24"/>
              </w:rPr>
            </w:pPr>
          </w:p>
        </w:tc>
      </w:tr>
      <w:tr w:rsidR="00E019BC" w:rsidTr="008D23C2">
        <w:tc>
          <w:tcPr>
            <w:tcW w:w="674" w:type="dxa"/>
            <w:vAlign w:val="center"/>
          </w:tcPr>
          <w:p w:rsidR="00E019BC" w:rsidRPr="00BC08B3" w:rsidRDefault="00A40F95" w:rsidP="00A42CF3">
            <w:pPr>
              <w:rPr>
                <w:b/>
                <w:sz w:val="24"/>
                <w:szCs w:val="24"/>
              </w:rPr>
            </w:pPr>
            <w:r w:rsidRPr="00BC08B3">
              <w:rPr>
                <w:b/>
                <w:sz w:val="24"/>
                <w:szCs w:val="24"/>
              </w:rPr>
              <w:lastRenderedPageBreak/>
              <w:t>6</w:t>
            </w:r>
          </w:p>
        </w:tc>
        <w:tc>
          <w:tcPr>
            <w:tcW w:w="2954" w:type="dxa"/>
          </w:tcPr>
          <w:p w:rsidR="00E019BC" w:rsidRPr="00BC08B3" w:rsidRDefault="00A40F95" w:rsidP="00BC08B3">
            <w:pPr>
              <w:jc w:val="both"/>
              <w:rPr>
                <w:b/>
                <w:sz w:val="24"/>
                <w:szCs w:val="24"/>
              </w:rPr>
            </w:pPr>
            <w:r w:rsidRPr="00BC08B3">
              <w:rPr>
                <w:b/>
                <w:sz w:val="24"/>
                <w:szCs w:val="24"/>
              </w:rPr>
              <w:t>Khoa Giáo dục Tiểu học</w:t>
            </w:r>
          </w:p>
        </w:tc>
        <w:tc>
          <w:tcPr>
            <w:tcW w:w="1290" w:type="dxa"/>
            <w:vAlign w:val="center"/>
          </w:tcPr>
          <w:p w:rsidR="00E019BC" w:rsidRPr="00BC08B3" w:rsidRDefault="00E019BC" w:rsidP="00A42CF3">
            <w:pPr>
              <w:rPr>
                <w:b/>
                <w:sz w:val="24"/>
                <w:szCs w:val="24"/>
              </w:rPr>
            </w:pPr>
          </w:p>
        </w:tc>
        <w:tc>
          <w:tcPr>
            <w:tcW w:w="1248" w:type="dxa"/>
            <w:vAlign w:val="center"/>
          </w:tcPr>
          <w:p w:rsidR="00E019BC" w:rsidRPr="00BC08B3" w:rsidRDefault="00A40F95" w:rsidP="008D23C2">
            <w:pPr>
              <w:rPr>
                <w:b/>
                <w:sz w:val="24"/>
                <w:szCs w:val="24"/>
              </w:rPr>
            </w:pPr>
            <w:r w:rsidRPr="00BC08B3">
              <w:rPr>
                <w:b/>
                <w:sz w:val="24"/>
                <w:szCs w:val="24"/>
              </w:rPr>
              <w:t>03</w:t>
            </w:r>
          </w:p>
        </w:tc>
        <w:tc>
          <w:tcPr>
            <w:tcW w:w="3405" w:type="dxa"/>
          </w:tcPr>
          <w:p w:rsidR="00E019BC" w:rsidRDefault="00E019BC" w:rsidP="00BC08B3">
            <w:pPr>
              <w:jc w:val="both"/>
              <w:rPr>
                <w:sz w:val="24"/>
                <w:szCs w:val="24"/>
              </w:rPr>
            </w:pPr>
          </w:p>
        </w:tc>
      </w:tr>
      <w:tr w:rsidR="00A40F95" w:rsidTr="008D23C2">
        <w:trPr>
          <w:trHeight w:val="315"/>
        </w:trPr>
        <w:tc>
          <w:tcPr>
            <w:tcW w:w="674" w:type="dxa"/>
            <w:vMerge w:val="restart"/>
            <w:vAlign w:val="center"/>
          </w:tcPr>
          <w:p w:rsidR="00A40F95" w:rsidRDefault="00A40F95" w:rsidP="00A42CF3">
            <w:pPr>
              <w:rPr>
                <w:sz w:val="24"/>
                <w:szCs w:val="24"/>
              </w:rPr>
            </w:pPr>
          </w:p>
        </w:tc>
        <w:tc>
          <w:tcPr>
            <w:tcW w:w="2954" w:type="dxa"/>
            <w:vMerge w:val="restart"/>
            <w:vAlign w:val="center"/>
          </w:tcPr>
          <w:p w:rsidR="00A40F95" w:rsidRDefault="00A40F95" w:rsidP="00BC08B3">
            <w:pPr>
              <w:jc w:val="both"/>
              <w:rPr>
                <w:sz w:val="24"/>
                <w:szCs w:val="24"/>
              </w:rPr>
            </w:pPr>
            <w:r>
              <w:rPr>
                <w:sz w:val="24"/>
                <w:szCs w:val="24"/>
              </w:rPr>
              <w:t>Giảng viên (hạng III) dạy môn Toán</w:t>
            </w:r>
          </w:p>
        </w:tc>
        <w:tc>
          <w:tcPr>
            <w:tcW w:w="1290" w:type="dxa"/>
            <w:vMerge w:val="restart"/>
            <w:vAlign w:val="center"/>
          </w:tcPr>
          <w:p w:rsidR="00A40F95" w:rsidRDefault="00A40F95" w:rsidP="00A42CF3">
            <w:pPr>
              <w:rPr>
                <w:sz w:val="24"/>
                <w:szCs w:val="24"/>
              </w:rPr>
            </w:pPr>
            <w:r>
              <w:rPr>
                <w:sz w:val="24"/>
                <w:szCs w:val="24"/>
              </w:rPr>
              <w:t>V.07.01.03</w:t>
            </w:r>
          </w:p>
        </w:tc>
        <w:tc>
          <w:tcPr>
            <w:tcW w:w="1248" w:type="dxa"/>
            <w:vAlign w:val="center"/>
          </w:tcPr>
          <w:p w:rsidR="00A40F95" w:rsidRDefault="00A40F95" w:rsidP="008D23C2">
            <w:pPr>
              <w:rPr>
                <w:sz w:val="24"/>
                <w:szCs w:val="24"/>
              </w:rPr>
            </w:pPr>
            <w:r>
              <w:rPr>
                <w:sz w:val="24"/>
                <w:szCs w:val="24"/>
              </w:rPr>
              <w:t>01</w:t>
            </w:r>
          </w:p>
        </w:tc>
        <w:tc>
          <w:tcPr>
            <w:tcW w:w="3405" w:type="dxa"/>
          </w:tcPr>
          <w:p w:rsidR="00A40F95" w:rsidRDefault="00A40F95" w:rsidP="00BC08B3">
            <w:pPr>
              <w:jc w:val="both"/>
              <w:rPr>
                <w:sz w:val="24"/>
                <w:szCs w:val="24"/>
              </w:rPr>
            </w:pPr>
            <w:r>
              <w:rPr>
                <w:sz w:val="24"/>
                <w:szCs w:val="24"/>
              </w:rPr>
              <w:t>Thạc sĩ trở lên, ngành Toán giải tích</w:t>
            </w:r>
          </w:p>
        </w:tc>
      </w:tr>
      <w:tr w:rsidR="00A40F95" w:rsidTr="008D23C2">
        <w:trPr>
          <w:trHeight w:val="315"/>
        </w:trPr>
        <w:tc>
          <w:tcPr>
            <w:tcW w:w="674" w:type="dxa"/>
            <w:vMerge/>
            <w:vAlign w:val="center"/>
          </w:tcPr>
          <w:p w:rsidR="00A40F95" w:rsidRDefault="00A40F95" w:rsidP="00A42CF3">
            <w:pPr>
              <w:rPr>
                <w:sz w:val="24"/>
                <w:szCs w:val="24"/>
              </w:rPr>
            </w:pPr>
          </w:p>
        </w:tc>
        <w:tc>
          <w:tcPr>
            <w:tcW w:w="2954" w:type="dxa"/>
            <w:vMerge/>
            <w:vAlign w:val="center"/>
          </w:tcPr>
          <w:p w:rsidR="00A40F95" w:rsidRDefault="00A40F95" w:rsidP="00BF64ED">
            <w:pPr>
              <w:rPr>
                <w:sz w:val="24"/>
                <w:szCs w:val="24"/>
              </w:rPr>
            </w:pPr>
          </w:p>
        </w:tc>
        <w:tc>
          <w:tcPr>
            <w:tcW w:w="1290" w:type="dxa"/>
            <w:vMerge/>
            <w:vAlign w:val="center"/>
          </w:tcPr>
          <w:p w:rsidR="00A40F95" w:rsidRDefault="00A40F95" w:rsidP="00A42CF3">
            <w:pPr>
              <w:rPr>
                <w:sz w:val="24"/>
                <w:szCs w:val="24"/>
              </w:rPr>
            </w:pPr>
          </w:p>
        </w:tc>
        <w:tc>
          <w:tcPr>
            <w:tcW w:w="1248" w:type="dxa"/>
            <w:vAlign w:val="center"/>
          </w:tcPr>
          <w:p w:rsidR="00A40F95" w:rsidRDefault="00A40F95" w:rsidP="008D23C2">
            <w:pPr>
              <w:rPr>
                <w:sz w:val="24"/>
                <w:szCs w:val="24"/>
              </w:rPr>
            </w:pPr>
            <w:r>
              <w:rPr>
                <w:sz w:val="24"/>
                <w:szCs w:val="24"/>
              </w:rPr>
              <w:t>01</w:t>
            </w:r>
          </w:p>
        </w:tc>
        <w:tc>
          <w:tcPr>
            <w:tcW w:w="3405" w:type="dxa"/>
          </w:tcPr>
          <w:p w:rsidR="00A40F95" w:rsidRDefault="00A40F95" w:rsidP="00BC08B3">
            <w:pPr>
              <w:jc w:val="both"/>
              <w:rPr>
                <w:sz w:val="24"/>
                <w:szCs w:val="24"/>
              </w:rPr>
            </w:pPr>
            <w:r>
              <w:rPr>
                <w:sz w:val="24"/>
                <w:szCs w:val="24"/>
              </w:rPr>
              <w:t>Thạc sĩ trở lên, ngành Lý luận và phương pháp dạy học bộ môn Toán.</w:t>
            </w:r>
          </w:p>
        </w:tc>
      </w:tr>
      <w:tr w:rsidR="00A40F95" w:rsidTr="008D23C2">
        <w:trPr>
          <w:trHeight w:val="315"/>
        </w:trPr>
        <w:tc>
          <w:tcPr>
            <w:tcW w:w="674" w:type="dxa"/>
            <w:vAlign w:val="center"/>
          </w:tcPr>
          <w:p w:rsidR="00A40F95" w:rsidRDefault="00A40F95" w:rsidP="00A42CF3">
            <w:pPr>
              <w:rPr>
                <w:sz w:val="24"/>
                <w:szCs w:val="24"/>
              </w:rPr>
            </w:pPr>
          </w:p>
        </w:tc>
        <w:tc>
          <w:tcPr>
            <w:tcW w:w="2954" w:type="dxa"/>
          </w:tcPr>
          <w:p w:rsidR="00A40F95" w:rsidRDefault="00A40F95" w:rsidP="00BC08B3">
            <w:pPr>
              <w:jc w:val="both"/>
              <w:rPr>
                <w:sz w:val="24"/>
                <w:szCs w:val="24"/>
              </w:rPr>
            </w:pPr>
            <w:r>
              <w:rPr>
                <w:sz w:val="24"/>
                <w:szCs w:val="24"/>
              </w:rPr>
              <w:t>Giảng viên (hạng III) dạy bộ môn Ngữ văn</w:t>
            </w:r>
          </w:p>
        </w:tc>
        <w:tc>
          <w:tcPr>
            <w:tcW w:w="1290" w:type="dxa"/>
            <w:vAlign w:val="center"/>
          </w:tcPr>
          <w:p w:rsidR="00A40F95" w:rsidRDefault="00BF64ED" w:rsidP="00A42CF3">
            <w:pPr>
              <w:rPr>
                <w:sz w:val="24"/>
                <w:szCs w:val="24"/>
              </w:rPr>
            </w:pPr>
            <w:r>
              <w:rPr>
                <w:sz w:val="24"/>
                <w:szCs w:val="24"/>
              </w:rPr>
              <w:t>V.07.01.03</w:t>
            </w:r>
          </w:p>
        </w:tc>
        <w:tc>
          <w:tcPr>
            <w:tcW w:w="1248" w:type="dxa"/>
            <w:vAlign w:val="center"/>
          </w:tcPr>
          <w:p w:rsidR="00A40F95" w:rsidRDefault="00BF64ED" w:rsidP="008D23C2">
            <w:pPr>
              <w:rPr>
                <w:sz w:val="24"/>
                <w:szCs w:val="24"/>
              </w:rPr>
            </w:pPr>
            <w:r>
              <w:rPr>
                <w:sz w:val="24"/>
                <w:szCs w:val="24"/>
              </w:rPr>
              <w:t>01</w:t>
            </w:r>
          </w:p>
        </w:tc>
        <w:tc>
          <w:tcPr>
            <w:tcW w:w="3405" w:type="dxa"/>
          </w:tcPr>
          <w:p w:rsidR="00A40F95" w:rsidRDefault="00BF64ED" w:rsidP="00BC08B3">
            <w:pPr>
              <w:jc w:val="both"/>
              <w:rPr>
                <w:sz w:val="24"/>
                <w:szCs w:val="24"/>
              </w:rPr>
            </w:pPr>
            <w:r>
              <w:rPr>
                <w:sz w:val="24"/>
                <w:szCs w:val="24"/>
              </w:rPr>
              <w:t>Thạc sĩ trở lên, ngành Ngôn ngữ học</w:t>
            </w:r>
          </w:p>
        </w:tc>
      </w:tr>
      <w:tr w:rsidR="00BF64ED" w:rsidTr="008D23C2">
        <w:trPr>
          <w:trHeight w:val="315"/>
        </w:trPr>
        <w:tc>
          <w:tcPr>
            <w:tcW w:w="674" w:type="dxa"/>
            <w:vAlign w:val="center"/>
          </w:tcPr>
          <w:p w:rsidR="00BF64ED" w:rsidRPr="00BC08B3" w:rsidRDefault="00BF64ED" w:rsidP="00A42CF3">
            <w:pPr>
              <w:rPr>
                <w:b/>
                <w:sz w:val="24"/>
                <w:szCs w:val="24"/>
              </w:rPr>
            </w:pPr>
            <w:r w:rsidRPr="00BC08B3">
              <w:rPr>
                <w:b/>
                <w:sz w:val="24"/>
                <w:szCs w:val="24"/>
              </w:rPr>
              <w:t>7</w:t>
            </w:r>
          </w:p>
        </w:tc>
        <w:tc>
          <w:tcPr>
            <w:tcW w:w="2954" w:type="dxa"/>
          </w:tcPr>
          <w:p w:rsidR="00BF64ED" w:rsidRPr="00BC08B3" w:rsidRDefault="00BF64ED" w:rsidP="00BC08B3">
            <w:pPr>
              <w:jc w:val="both"/>
              <w:rPr>
                <w:b/>
                <w:sz w:val="24"/>
                <w:szCs w:val="24"/>
              </w:rPr>
            </w:pPr>
            <w:r w:rsidRPr="00BC08B3">
              <w:rPr>
                <w:b/>
                <w:sz w:val="24"/>
                <w:szCs w:val="24"/>
              </w:rPr>
              <w:t>Khoa Giáo dục Mầm non</w:t>
            </w:r>
          </w:p>
        </w:tc>
        <w:tc>
          <w:tcPr>
            <w:tcW w:w="1290" w:type="dxa"/>
            <w:vAlign w:val="center"/>
          </w:tcPr>
          <w:p w:rsidR="00BF64ED" w:rsidRPr="00BC08B3" w:rsidRDefault="00BF64ED" w:rsidP="00A42CF3">
            <w:pPr>
              <w:rPr>
                <w:b/>
                <w:sz w:val="24"/>
                <w:szCs w:val="24"/>
              </w:rPr>
            </w:pPr>
          </w:p>
        </w:tc>
        <w:tc>
          <w:tcPr>
            <w:tcW w:w="1248" w:type="dxa"/>
            <w:vAlign w:val="center"/>
          </w:tcPr>
          <w:p w:rsidR="00BF64ED" w:rsidRPr="00BC08B3" w:rsidRDefault="00BF64ED" w:rsidP="008D23C2">
            <w:pPr>
              <w:rPr>
                <w:b/>
                <w:sz w:val="24"/>
                <w:szCs w:val="24"/>
              </w:rPr>
            </w:pPr>
            <w:r w:rsidRPr="00BC08B3">
              <w:rPr>
                <w:b/>
                <w:sz w:val="24"/>
                <w:szCs w:val="24"/>
              </w:rPr>
              <w:t>01</w:t>
            </w:r>
          </w:p>
        </w:tc>
        <w:tc>
          <w:tcPr>
            <w:tcW w:w="3405" w:type="dxa"/>
          </w:tcPr>
          <w:p w:rsidR="00BF64ED" w:rsidRDefault="00BF64ED" w:rsidP="00BC08B3">
            <w:pPr>
              <w:jc w:val="both"/>
              <w:rPr>
                <w:sz w:val="24"/>
                <w:szCs w:val="24"/>
              </w:rPr>
            </w:pPr>
          </w:p>
        </w:tc>
      </w:tr>
      <w:tr w:rsidR="00BF64ED" w:rsidTr="008D23C2">
        <w:trPr>
          <w:trHeight w:val="315"/>
        </w:trPr>
        <w:tc>
          <w:tcPr>
            <w:tcW w:w="674" w:type="dxa"/>
            <w:vAlign w:val="center"/>
          </w:tcPr>
          <w:p w:rsidR="00BF64ED" w:rsidRDefault="00BF64ED" w:rsidP="00A42CF3">
            <w:pPr>
              <w:rPr>
                <w:sz w:val="24"/>
                <w:szCs w:val="24"/>
              </w:rPr>
            </w:pPr>
          </w:p>
        </w:tc>
        <w:tc>
          <w:tcPr>
            <w:tcW w:w="2954" w:type="dxa"/>
          </w:tcPr>
          <w:p w:rsidR="00BF64ED" w:rsidRDefault="00BF64ED" w:rsidP="00BC08B3">
            <w:pPr>
              <w:jc w:val="both"/>
              <w:rPr>
                <w:sz w:val="24"/>
                <w:szCs w:val="24"/>
              </w:rPr>
            </w:pPr>
            <w:r>
              <w:rPr>
                <w:sz w:val="24"/>
                <w:szCs w:val="24"/>
              </w:rPr>
              <w:t>Giảng viên (hạng III) dạy môn Giáo dục mầm non</w:t>
            </w:r>
          </w:p>
        </w:tc>
        <w:tc>
          <w:tcPr>
            <w:tcW w:w="1290" w:type="dxa"/>
            <w:vAlign w:val="center"/>
          </w:tcPr>
          <w:p w:rsidR="00BF64ED" w:rsidRDefault="00BF64ED" w:rsidP="00A42CF3">
            <w:pPr>
              <w:rPr>
                <w:sz w:val="24"/>
                <w:szCs w:val="24"/>
              </w:rPr>
            </w:pPr>
            <w:r>
              <w:rPr>
                <w:sz w:val="24"/>
                <w:szCs w:val="24"/>
              </w:rPr>
              <w:t>V.07.01.03</w:t>
            </w:r>
          </w:p>
        </w:tc>
        <w:tc>
          <w:tcPr>
            <w:tcW w:w="1248" w:type="dxa"/>
            <w:vAlign w:val="center"/>
          </w:tcPr>
          <w:p w:rsidR="00BF64ED" w:rsidRDefault="00BF64ED" w:rsidP="008D23C2">
            <w:pPr>
              <w:rPr>
                <w:sz w:val="24"/>
                <w:szCs w:val="24"/>
              </w:rPr>
            </w:pPr>
            <w:r>
              <w:rPr>
                <w:sz w:val="24"/>
                <w:szCs w:val="24"/>
              </w:rPr>
              <w:t>01</w:t>
            </w:r>
          </w:p>
        </w:tc>
        <w:tc>
          <w:tcPr>
            <w:tcW w:w="3405" w:type="dxa"/>
          </w:tcPr>
          <w:p w:rsidR="00BF64ED" w:rsidRDefault="00BF64ED" w:rsidP="00BC08B3">
            <w:pPr>
              <w:jc w:val="both"/>
              <w:rPr>
                <w:sz w:val="24"/>
                <w:szCs w:val="24"/>
              </w:rPr>
            </w:pPr>
            <w:r>
              <w:rPr>
                <w:sz w:val="24"/>
                <w:szCs w:val="24"/>
              </w:rPr>
              <w:t>Thạc sĩ trở lên, ngành Khoa học giáo dục (Giáo dục mầm non)</w:t>
            </w:r>
          </w:p>
        </w:tc>
      </w:tr>
      <w:tr w:rsidR="00BF64ED" w:rsidTr="008D23C2">
        <w:trPr>
          <w:trHeight w:val="315"/>
        </w:trPr>
        <w:tc>
          <w:tcPr>
            <w:tcW w:w="674" w:type="dxa"/>
            <w:vAlign w:val="center"/>
          </w:tcPr>
          <w:p w:rsidR="00BF64ED" w:rsidRPr="00BC08B3" w:rsidRDefault="00BF64ED" w:rsidP="00A42CF3">
            <w:pPr>
              <w:rPr>
                <w:b/>
                <w:sz w:val="24"/>
                <w:szCs w:val="24"/>
              </w:rPr>
            </w:pPr>
            <w:r w:rsidRPr="00BC08B3">
              <w:rPr>
                <w:b/>
                <w:sz w:val="24"/>
                <w:szCs w:val="24"/>
              </w:rPr>
              <w:t>8</w:t>
            </w:r>
          </w:p>
        </w:tc>
        <w:tc>
          <w:tcPr>
            <w:tcW w:w="2954" w:type="dxa"/>
          </w:tcPr>
          <w:p w:rsidR="00BF64ED" w:rsidRPr="00BC08B3" w:rsidRDefault="00BF64ED" w:rsidP="00BC08B3">
            <w:pPr>
              <w:jc w:val="both"/>
              <w:rPr>
                <w:b/>
                <w:sz w:val="24"/>
                <w:szCs w:val="24"/>
              </w:rPr>
            </w:pPr>
            <w:r w:rsidRPr="00BC08B3">
              <w:rPr>
                <w:b/>
                <w:sz w:val="24"/>
                <w:szCs w:val="24"/>
              </w:rPr>
              <w:t>Khoa Khoa học Tự nhiên – Kỹ thuật &amp; Công nghệ</w:t>
            </w:r>
          </w:p>
        </w:tc>
        <w:tc>
          <w:tcPr>
            <w:tcW w:w="1290" w:type="dxa"/>
            <w:vAlign w:val="center"/>
          </w:tcPr>
          <w:p w:rsidR="00BF64ED" w:rsidRPr="00BC08B3" w:rsidRDefault="00BF64ED" w:rsidP="00A42CF3">
            <w:pPr>
              <w:rPr>
                <w:b/>
                <w:sz w:val="24"/>
                <w:szCs w:val="24"/>
              </w:rPr>
            </w:pPr>
          </w:p>
        </w:tc>
        <w:tc>
          <w:tcPr>
            <w:tcW w:w="1248" w:type="dxa"/>
            <w:vAlign w:val="center"/>
          </w:tcPr>
          <w:p w:rsidR="00BF64ED" w:rsidRPr="00BC08B3" w:rsidRDefault="00BF64ED" w:rsidP="008D23C2">
            <w:pPr>
              <w:rPr>
                <w:b/>
                <w:sz w:val="24"/>
                <w:szCs w:val="24"/>
              </w:rPr>
            </w:pPr>
            <w:r w:rsidRPr="00BC08B3">
              <w:rPr>
                <w:b/>
                <w:sz w:val="24"/>
                <w:szCs w:val="24"/>
              </w:rPr>
              <w:t>02</w:t>
            </w:r>
          </w:p>
        </w:tc>
        <w:tc>
          <w:tcPr>
            <w:tcW w:w="3405" w:type="dxa"/>
          </w:tcPr>
          <w:p w:rsidR="00BF64ED" w:rsidRPr="00BC08B3" w:rsidRDefault="00BF64ED" w:rsidP="00BC08B3">
            <w:pPr>
              <w:jc w:val="both"/>
              <w:rPr>
                <w:b/>
                <w:sz w:val="24"/>
                <w:szCs w:val="24"/>
              </w:rPr>
            </w:pPr>
          </w:p>
        </w:tc>
      </w:tr>
      <w:tr w:rsidR="00BF64ED" w:rsidTr="008D23C2">
        <w:trPr>
          <w:trHeight w:val="315"/>
        </w:trPr>
        <w:tc>
          <w:tcPr>
            <w:tcW w:w="674" w:type="dxa"/>
            <w:vAlign w:val="center"/>
          </w:tcPr>
          <w:p w:rsidR="00BF64ED" w:rsidRDefault="00BF64ED" w:rsidP="00A42CF3">
            <w:pPr>
              <w:rPr>
                <w:sz w:val="24"/>
                <w:szCs w:val="24"/>
              </w:rPr>
            </w:pPr>
          </w:p>
        </w:tc>
        <w:tc>
          <w:tcPr>
            <w:tcW w:w="2954" w:type="dxa"/>
          </w:tcPr>
          <w:p w:rsidR="00BF64ED" w:rsidRDefault="00BF64ED" w:rsidP="00BC08B3">
            <w:pPr>
              <w:jc w:val="both"/>
              <w:rPr>
                <w:sz w:val="24"/>
                <w:szCs w:val="24"/>
              </w:rPr>
            </w:pPr>
            <w:r>
              <w:rPr>
                <w:sz w:val="24"/>
                <w:szCs w:val="24"/>
              </w:rPr>
              <w:t>Giảng viên (hạng III) dạy môn Tin học</w:t>
            </w:r>
          </w:p>
        </w:tc>
        <w:tc>
          <w:tcPr>
            <w:tcW w:w="1290" w:type="dxa"/>
            <w:vAlign w:val="center"/>
          </w:tcPr>
          <w:p w:rsidR="00BF64ED" w:rsidRDefault="00BF64ED" w:rsidP="00A42CF3">
            <w:pPr>
              <w:rPr>
                <w:sz w:val="24"/>
                <w:szCs w:val="24"/>
              </w:rPr>
            </w:pPr>
            <w:r>
              <w:rPr>
                <w:sz w:val="24"/>
                <w:szCs w:val="24"/>
              </w:rPr>
              <w:t>V.07.01.03</w:t>
            </w:r>
          </w:p>
        </w:tc>
        <w:tc>
          <w:tcPr>
            <w:tcW w:w="1248" w:type="dxa"/>
            <w:vAlign w:val="center"/>
          </w:tcPr>
          <w:p w:rsidR="00BF64ED" w:rsidRDefault="00BF64ED" w:rsidP="008D23C2">
            <w:pPr>
              <w:rPr>
                <w:sz w:val="24"/>
                <w:szCs w:val="24"/>
              </w:rPr>
            </w:pPr>
            <w:r>
              <w:rPr>
                <w:sz w:val="24"/>
                <w:szCs w:val="24"/>
              </w:rPr>
              <w:t>01</w:t>
            </w:r>
          </w:p>
        </w:tc>
        <w:tc>
          <w:tcPr>
            <w:tcW w:w="3405" w:type="dxa"/>
          </w:tcPr>
          <w:p w:rsidR="00BF64ED" w:rsidRDefault="00BF64ED" w:rsidP="00BC08B3">
            <w:pPr>
              <w:jc w:val="both"/>
              <w:rPr>
                <w:sz w:val="24"/>
                <w:szCs w:val="24"/>
              </w:rPr>
            </w:pPr>
            <w:r>
              <w:rPr>
                <w:sz w:val="24"/>
                <w:szCs w:val="24"/>
              </w:rPr>
              <w:t>Thạc sĩ trở lên, ngành Khoa học máy tính hoặc ngành Công nghệ thông tin.</w:t>
            </w:r>
          </w:p>
        </w:tc>
      </w:tr>
      <w:tr w:rsidR="00BF64ED" w:rsidTr="008D23C2">
        <w:trPr>
          <w:trHeight w:val="315"/>
        </w:trPr>
        <w:tc>
          <w:tcPr>
            <w:tcW w:w="674" w:type="dxa"/>
            <w:vAlign w:val="center"/>
          </w:tcPr>
          <w:p w:rsidR="00BF64ED" w:rsidRDefault="00BF64ED" w:rsidP="00A42CF3">
            <w:pPr>
              <w:rPr>
                <w:sz w:val="24"/>
                <w:szCs w:val="24"/>
              </w:rPr>
            </w:pPr>
          </w:p>
        </w:tc>
        <w:tc>
          <w:tcPr>
            <w:tcW w:w="2954" w:type="dxa"/>
            <w:vAlign w:val="center"/>
          </w:tcPr>
          <w:p w:rsidR="00BF64ED" w:rsidRDefault="00BF64ED" w:rsidP="00BC08B3">
            <w:pPr>
              <w:jc w:val="both"/>
              <w:rPr>
                <w:sz w:val="24"/>
                <w:szCs w:val="24"/>
              </w:rPr>
            </w:pPr>
            <w:r>
              <w:rPr>
                <w:sz w:val="24"/>
                <w:szCs w:val="24"/>
              </w:rPr>
              <w:t>Giảng viên (hạng III) dạy môn Toán</w:t>
            </w:r>
          </w:p>
        </w:tc>
        <w:tc>
          <w:tcPr>
            <w:tcW w:w="1290" w:type="dxa"/>
            <w:vAlign w:val="center"/>
          </w:tcPr>
          <w:p w:rsidR="00BF64ED" w:rsidRDefault="00BF64ED" w:rsidP="00A42CF3">
            <w:pPr>
              <w:rPr>
                <w:sz w:val="24"/>
                <w:szCs w:val="24"/>
              </w:rPr>
            </w:pPr>
            <w:r>
              <w:rPr>
                <w:sz w:val="24"/>
                <w:szCs w:val="24"/>
              </w:rPr>
              <w:t>V.07.01.03</w:t>
            </w:r>
          </w:p>
        </w:tc>
        <w:tc>
          <w:tcPr>
            <w:tcW w:w="1248" w:type="dxa"/>
            <w:vAlign w:val="center"/>
          </w:tcPr>
          <w:p w:rsidR="00BF64ED" w:rsidRDefault="00BF64ED" w:rsidP="008D23C2">
            <w:pPr>
              <w:rPr>
                <w:sz w:val="24"/>
                <w:szCs w:val="24"/>
              </w:rPr>
            </w:pPr>
            <w:r>
              <w:rPr>
                <w:sz w:val="24"/>
                <w:szCs w:val="24"/>
              </w:rPr>
              <w:t>01</w:t>
            </w:r>
          </w:p>
        </w:tc>
        <w:tc>
          <w:tcPr>
            <w:tcW w:w="3405" w:type="dxa"/>
          </w:tcPr>
          <w:p w:rsidR="00BF64ED" w:rsidRDefault="00BF64ED" w:rsidP="00BC08B3">
            <w:pPr>
              <w:jc w:val="both"/>
              <w:rPr>
                <w:sz w:val="24"/>
                <w:szCs w:val="24"/>
              </w:rPr>
            </w:pPr>
            <w:r>
              <w:rPr>
                <w:sz w:val="24"/>
                <w:szCs w:val="24"/>
              </w:rPr>
              <w:t>Thạc sĩ trở lên, ngành Toán giải tích</w:t>
            </w:r>
          </w:p>
        </w:tc>
      </w:tr>
      <w:tr w:rsidR="00BF64ED" w:rsidTr="008D23C2">
        <w:trPr>
          <w:trHeight w:val="315"/>
        </w:trPr>
        <w:tc>
          <w:tcPr>
            <w:tcW w:w="674" w:type="dxa"/>
            <w:vAlign w:val="center"/>
          </w:tcPr>
          <w:p w:rsidR="00BF64ED" w:rsidRPr="00BC08B3" w:rsidRDefault="00BF64ED" w:rsidP="00A42CF3">
            <w:pPr>
              <w:rPr>
                <w:b/>
                <w:sz w:val="24"/>
                <w:szCs w:val="24"/>
              </w:rPr>
            </w:pPr>
            <w:r w:rsidRPr="00BC08B3">
              <w:rPr>
                <w:b/>
                <w:sz w:val="24"/>
                <w:szCs w:val="24"/>
              </w:rPr>
              <w:t>9</w:t>
            </w:r>
          </w:p>
        </w:tc>
        <w:tc>
          <w:tcPr>
            <w:tcW w:w="2954" w:type="dxa"/>
            <w:vAlign w:val="center"/>
          </w:tcPr>
          <w:p w:rsidR="00BF64ED" w:rsidRPr="00BC08B3" w:rsidRDefault="00BF64ED" w:rsidP="00BC08B3">
            <w:pPr>
              <w:jc w:val="both"/>
              <w:rPr>
                <w:b/>
                <w:sz w:val="24"/>
                <w:szCs w:val="24"/>
              </w:rPr>
            </w:pPr>
            <w:r w:rsidRPr="00BC08B3">
              <w:rPr>
                <w:b/>
                <w:sz w:val="24"/>
                <w:szCs w:val="24"/>
              </w:rPr>
              <w:t>Khoa Nông – Lâm – Ngư nghiệp</w:t>
            </w:r>
          </w:p>
        </w:tc>
        <w:tc>
          <w:tcPr>
            <w:tcW w:w="1290" w:type="dxa"/>
            <w:vAlign w:val="center"/>
          </w:tcPr>
          <w:p w:rsidR="00BF64ED" w:rsidRPr="00BC08B3" w:rsidRDefault="00BF64ED" w:rsidP="00A42CF3">
            <w:pPr>
              <w:rPr>
                <w:b/>
                <w:sz w:val="24"/>
                <w:szCs w:val="24"/>
              </w:rPr>
            </w:pPr>
          </w:p>
        </w:tc>
        <w:tc>
          <w:tcPr>
            <w:tcW w:w="1248" w:type="dxa"/>
            <w:vAlign w:val="center"/>
          </w:tcPr>
          <w:p w:rsidR="00BF64ED" w:rsidRPr="00BC08B3" w:rsidRDefault="00BF64ED" w:rsidP="008D23C2">
            <w:pPr>
              <w:rPr>
                <w:b/>
                <w:sz w:val="24"/>
                <w:szCs w:val="24"/>
              </w:rPr>
            </w:pPr>
            <w:r w:rsidRPr="00BC08B3">
              <w:rPr>
                <w:b/>
                <w:sz w:val="24"/>
                <w:szCs w:val="24"/>
              </w:rPr>
              <w:t>02</w:t>
            </w:r>
          </w:p>
        </w:tc>
        <w:tc>
          <w:tcPr>
            <w:tcW w:w="3405" w:type="dxa"/>
          </w:tcPr>
          <w:p w:rsidR="00BF64ED" w:rsidRPr="00BC08B3" w:rsidRDefault="00BF64ED" w:rsidP="00E019BC">
            <w:pPr>
              <w:rPr>
                <w:b/>
                <w:sz w:val="24"/>
                <w:szCs w:val="24"/>
              </w:rPr>
            </w:pPr>
          </w:p>
        </w:tc>
      </w:tr>
      <w:tr w:rsidR="00BF64ED" w:rsidTr="008D23C2">
        <w:trPr>
          <w:trHeight w:val="315"/>
        </w:trPr>
        <w:tc>
          <w:tcPr>
            <w:tcW w:w="674" w:type="dxa"/>
            <w:vAlign w:val="center"/>
          </w:tcPr>
          <w:p w:rsidR="00BF64ED" w:rsidRDefault="00BF64ED" w:rsidP="00A42CF3">
            <w:pPr>
              <w:rPr>
                <w:sz w:val="24"/>
                <w:szCs w:val="24"/>
              </w:rPr>
            </w:pPr>
          </w:p>
        </w:tc>
        <w:tc>
          <w:tcPr>
            <w:tcW w:w="2954" w:type="dxa"/>
            <w:vAlign w:val="center"/>
          </w:tcPr>
          <w:p w:rsidR="00BF64ED" w:rsidRDefault="00BF64ED" w:rsidP="00BC08B3">
            <w:pPr>
              <w:jc w:val="left"/>
              <w:rPr>
                <w:sz w:val="24"/>
                <w:szCs w:val="24"/>
              </w:rPr>
            </w:pPr>
            <w:r>
              <w:rPr>
                <w:sz w:val="24"/>
                <w:szCs w:val="24"/>
              </w:rPr>
              <w:t>Giảng viên (hạng III) dạy môn Công nghệ Sinh học</w:t>
            </w:r>
          </w:p>
        </w:tc>
        <w:tc>
          <w:tcPr>
            <w:tcW w:w="1290" w:type="dxa"/>
            <w:vAlign w:val="center"/>
          </w:tcPr>
          <w:p w:rsidR="00BF64ED" w:rsidRDefault="00BF64ED" w:rsidP="00A42CF3">
            <w:pPr>
              <w:rPr>
                <w:sz w:val="24"/>
                <w:szCs w:val="24"/>
              </w:rPr>
            </w:pPr>
            <w:r>
              <w:rPr>
                <w:sz w:val="24"/>
                <w:szCs w:val="24"/>
              </w:rPr>
              <w:t>V.07.01.03</w:t>
            </w:r>
          </w:p>
        </w:tc>
        <w:tc>
          <w:tcPr>
            <w:tcW w:w="1248" w:type="dxa"/>
            <w:vAlign w:val="center"/>
          </w:tcPr>
          <w:p w:rsidR="00BF64ED" w:rsidRDefault="00BF64ED" w:rsidP="008D23C2">
            <w:pPr>
              <w:rPr>
                <w:sz w:val="24"/>
                <w:szCs w:val="24"/>
              </w:rPr>
            </w:pPr>
            <w:r>
              <w:rPr>
                <w:sz w:val="24"/>
                <w:szCs w:val="24"/>
              </w:rPr>
              <w:t>01</w:t>
            </w:r>
          </w:p>
        </w:tc>
        <w:tc>
          <w:tcPr>
            <w:tcW w:w="3405" w:type="dxa"/>
          </w:tcPr>
          <w:p w:rsidR="00BF64ED" w:rsidRDefault="00BF64ED" w:rsidP="00BC08B3">
            <w:pPr>
              <w:jc w:val="both"/>
              <w:rPr>
                <w:sz w:val="24"/>
                <w:szCs w:val="24"/>
              </w:rPr>
            </w:pPr>
            <w:r>
              <w:rPr>
                <w:sz w:val="24"/>
                <w:szCs w:val="24"/>
              </w:rPr>
              <w:t>Thạc sĩ trở lên, ngành Công nghệ Sinh học</w:t>
            </w:r>
          </w:p>
        </w:tc>
      </w:tr>
      <w:tr w:rsidR="00BF64ED" w:rsidTr="008D23C2">
        <w:trPr>
          <w:trHeight w:val="315"/>
        </w:trPr>
        <w:tc>
          <w:tcPr>
            <w:tcW w:w="674" w:type="dxa"/>
            <w:vAlign w:val="center"/>
          </w:tcPr>
          <w:p w:rsidR="00BF64ED" w:rsidRDefault="00BF64ED" w:rsidP="00A42CF3">
            <w:pPr>
              <w:rPr>
                <w:sz w:val="24"/>
                <w:szCs w:val="24"/>
              </w:rPr>
            </w:pPr>
          </w:p>
        </w:tc>
        <w:tc>
          <w:tcPr>
            <w:tcW w:w="2954" w:type="dxa"/>
            <w:vAlign w:val="center"/>
          </w:tcPr>
          <w:p w:rsidR="00BF64ED" w:rsidRDefault="00BF64ED" w:rsidP="00BC08B3">
            <w:pPr>
              <w:jc w:val="left"/>
              <w:rPr>
                <w:sz w:val="24"/>
                <w:szCs w:val="24"/>
              </w:rPr>
            </w:pPr>
            <w:r>
              <w:rPr>
                <w:sz w:val="24"/>
                <w:szCs w:val="24"/>
              </w:rPr>
              <w:t>Giảng viên (hạng III) dạy môn Khoa học môi trường</w:t>
            </w:r>
          </w:p>
        </w:tc>
        <w:tc>
          <w:tcPr>
            <w:tcW w:w="1290" w:type="dxa"/>
            <w:vAlign w:val="center"/>
          </w:tcPr>
          <w:p w:rsidR="00BF64ED" w:rsidRDefault="00BF64ED" w:rsidP="00A42CF3">
            <w:pPr>
              <w:rPr>
                <w:sz w:val="24"/>
                <w:szCs w:val="24"/>
              </w:rPr>
            </w:pPr>
            <w:r>
              <w:rPr>
                <w:sz w:val="24"/>
                <w:szCs w:val="24"/>
              </w:rPr>
              <w:t>V.07.01.03</w:t>
            </w:r>
          </w:p>
        </w:tc>
        <w:tc>
          <w:tcPr>
            <w:tcW w:w="1248" w:type="dxa"/>
            <w:vAlign w:val="center"/>
          </w:tcPr>
          <w:p w:rsidR="00BF64ED" w:rsidRDefault="00BF64ED" w:rsidP="008D23C2">
            <w:pPr>
              <w:rPr>
                <w:sz w:val="24"/>
                <w:szCs w:val="24"/>
              </w:rPr>
            </w:pPr>
            <w:r>
              <w:rPr>
                <w:sz w:val="24"/>
                <w:szCs w:val="24"/>
              </w:rPr>
              <w:t>01</w:t>
            </w:r>
          </w:p>
        </w:tc>
        <w:tc>
          <w:tcPr>
            <w:tcW w:w="3405" w:type="dxa"/>
          </w:tcPr>
          <w:p w:rsidR="00BF64ED" w:rsidRDefault="00BF64ED" w:rsidP="00BC08B3">
            <w:pPr>
              <w:jc w:val="both"/>
              <w:rPr>
                <w:sz w:val="24"/>
                <w:szCs w:val="24"/>
              </w:rPr>
            </w:pPr>
            <w:r>
              <w:rPr>
                <w:sz w:val="24"/>
                <w:szCs w:val="24"/>
              </w:rPr>
              <w:t>Thạc sĩ trở lên, ngành Khoa học môi trường</w:t>
            </w:r>
          </w:p>
        </w:tc>
      </w:tr>
      <w:tr w:rsidR="00BF64ED" w:rsidTr="008D23C2">
        <w:trPr>
          <w:trHeight w:val="315"/>
        </w:trPr>
        <w:tc>
          <w:tcPr>
            <w:tcW w:w="674" w:type="dxa"/>
            <w:vAlign w:val="center"/>
          </w:tcPr>
          <w:p w:rsidR="00BF64ED" w:rsidRPr="00BC08B3" w:rsidRDefault="00BC08B3" w:rsidP="00A42CF3">
            <w:pPr>
              <w:rPr>
                <w:b/>
                <w:sz w:val="24"/>
                <w:szCs w:val="24"/>
              </w:rPr>
            </w:pPr>
            <w:r w:rsidRPr="00BC08B3">
              <w:rPr>
                <w:b/>
                <w:sz w:val="24"/>
                <w:szCs w:val="24"/>
              </w:rPr>
              <w:t>10</w:t>
            </w:r>
          </w:p>
        </w:tc>
        <w:tc>
          <w:tcPr>
            <w:tcW w:w="2954" w:type="dxa"/>
            <w:vAlign w:val="center"/>
          </w:tcPr>
          <w:p w:rsidR="00BF64ED" w:rsidRPr="00BC08B3" w:rsidRDefault="00BC08B3" w:rsidP="00BC08B3">
            <w:pPr>
              <w:jc w:val="both"/>
              <w:rPr>
                <w:b/>
                <w:sz w:val="24"/>
                <w:szCs w:val="24"/>
              </w:rPr>
            </w:pPr>
            <w:r w:rsidRPr="00BC08B3">
              <w:rPr>
                <w:b/>
                <w:sz w:val="24"/>
                <w:szCs w:val="24"/>
              </w:rPr>
              <w:t>Khoa Kinh tế - Quản trị kinh doanh</w:t>
            </w:r>
          </w:p>
        </w:tc>
        <w:tc>
          <w:tcPr>
            <w:tcW w:w="1290" w:type="dxa"/>
            <w:vAlign w:val="center"/>
          </w:tcPr>
          <w:p w:rsidR="00BF64ED" w:rsidRDefault="00BF64ED" w:rsidP="00A42CF3">
            <w:pPr>
              <w:rPr>
                <w:sz w:val="24"/>
                <w:szCs w:val="24"/>
              </w:rPr>
            </w:pPr>
          </w:p>
        </w:tc>
        <w:tc>
          <w:tcPr>
            <w:tcW w:w="1248" w:type="dxa"/>
            <w:vAlign w:val="center"/>
          </w:tcPr>
          <w:p w:rsidR="00BF64ED" w:rsidRPr="00BC08B3" w:rsidRDefault="00BC08B3" w:rsidP="008D23C2">
            <w:pPr>
              <w:rPr>
                <w:b/>
                <w:sz w:val="24"/>
                <w:szCs w:val="24"/>
              </w:rPr>
            </w:pPr>
            <w:r w:rsidRPr="00BC08B3">
              <w:rPr>
                <w:b/>
                <w:sz w:val="24"/>
                <w:szCs w:val="24"/>
              </w:rPr>
              <w:t>04</w:t>
            </w:r>
          </w:p>
        </w:tc>
        <w:tc>
          <w:tcPr>
            <w:tcW w:w="3405" w:type="dxa"/>
          </w:tcPr>
          <w:p w:rsidR="00BF64ED" w:rsidRDefault="00BF64ED" w:rsidP="00BC08B3">
            <w:pPr>
              <w:jc w:val="both"/>
              <w:rPr>
                <w:sz w:val="24"/>
                <w:szCs w:val="24"/>
              </w:rPr>
            </w:pPr>
          </w:p>
        </w:tc>
      </w:tr>
      <w:tr w:rsidR="00BC08B3" w:rsidTr="008D23C2">
        <w:trPr>
          <w:trHeight w:val="315"/>
        </w:trPr>
        <w:tc>
          <w:tcPr>
            <w:tcW w:w="674" w:type="dxa"/>
            <w:vAlign w:val="center"/>
          </w:tcPr>
          <w:p w:rsidR="00BC08B3" w:rsidRDefault="00BC08B3" w:rsidP="00A42CF3">
            <w:pPr>
              <w:rPr>
                <w:sz w:val="24"/>
                <w:szCs w:val="24"/>
              </w:rPr>
            </w:pPr>
          </w:p>
        </w:tc>
        <w:tc>
          <w:tcPr>
            <w:tcW w:w="2954" w:type="dxa"/>
            <w:vAlign w:val="center"/>
          </w:tcPr>
          <w:p w:rsidR="00BC08B3" w:rsidRDefault="00BC08B3" w:rsidP="00BC08B3">
            <w:pPr>
              <w:jc w:val="both"/>
              <w:rPr>
                <w:sz w:val="24"/>
                <w:szCs w:val="24"/>
              </w:rPr>
            </w:pPr>
            <w:r>
              <w:rPr>
                <w:sz w:val="24"/>
                <w:szCs w:val="24"/>
              </w:rPr>
              <w:t>Giảng viên (hạng III) dạy Tài chính – Ngân hàng</w:t>
            </w:r>
          </w:p>
        </w:tc>
        <w:tc>
          <w:tcPr>
            <w:tcW w:w="1290" w:type="dxa"/>
            <w:vAlign w:val="center"/>
          </w:tcPr>
          <w:p w:rsidR="00BC08B3" w:rsidRDefault="00BC08B3" w:rsidP="00A42CF3">
            <w:pPr>
              <w:rPr>
                <w:sz w:val="24"/>
                <w:szCs w:val="24"/>
              </w:rPr>
            </w:pPr>
            <w:r>
              <w:rPr>
                <w:sz w:val="24"/>
                <w:szCs w:val="24"/>
              </w:rPr>
              <w:t>V.07.01.03</w:t>
            </w:r>
          </w:p>
        </w:tc>
        <w:tc>
          <w:tcPr>
            <w:tcW w:w="1248" w:type="dxa"/>
            <w:vAlign w:val="center"/>
          </w:tcPr>
          <w:p w:rsidR="00BC08B3" w:rsidRDefault="00BC08B3" w:rsidP="008D23C2">
            <w:pPr>
              <w:rPr>
                <w:sz w:val="24"/>
                <w:szCs w:val="24"/>
              </w:rPr>
            </w:pPr>
            <w:r>
              <w:rPr>
                <w:sz w:val="24"/>
                <w:szCs w:val="24"/>
              </w:rPr>
              <w:t>01</w:t>
            </w:r>
          </w:p>
        </w:tc>
        <w:tc>
          <w:tcPr>
            <w:tcW w:w="3405" w:type="dxa"/>
          </w:tcPr>
          <w:p w:rsidR="00BC08B3" w:rsidRDefault="00BC08B3" w:rsidP="00BC08B3">
            <w:pPr>
              <w:jc w:val="both"/>
              <w:rPr>
                <w:sz w:val="24"/>
                <w:szCs w:val="24"/>
              </w:rPr>
            </w:pPr>
            <w:r>
              <w:rPr>
                <w:sz w:val="24"/>
                <w:szCs w:val="24"/>
              </w:rPr>
              <w:t>Đại học trở lên, ngành Tài chính – Ngân hàng</w:t>
            </w:r>
          </w:p>
        </w:tc>
      </w:tr>
      <w:tr w:rsidR="00BC08B3" w:rsidTr="008D23C2">
        <w:trPr>
          <w:trHeight w:val="315"/>
        </w:trPr>
        <w:tc>
          <w:tcPr>
            <w:tcW w:w="674" w:type="dxa"/>
            <w:vAlign w:val="center"/>
          </w:tcPr>
          <w:p w:rsidR="00BC08B3" w:rsidRDefault="00BC08B3" w:rsidP="00A42CF3">
            <w:pPr>
              <w:rPr>
                <w:sz w:val="24"/>
                <w:szCs w:val="24"/>
              </w:rPr>
            </w:pPr>
          </w:p>
        </w:tc>
        <w:tc>
          <w:tcPr>
            <w:tcW w:w="2954" w:type="dxa"/>
            <w:vAlign w:val="center"/>
          </w:tcPr>
          <w:p w:rsidR="00BC08B3" w:rsidRDefault="00BC08B3" w:rsidP="00BC08B3">
            <w:pPr>
              <w:jc w:val="both"/>
              <w:rPr>
                <w:sz w:val="24"/>
                <w:szCs w:val="24"/>
              </w:rPr>
            </w:pPr>
            <w:r>
              <w:rPr>
                <w:sz w:val="24"/>
                <w:szCs w:val="24"/>
              </w:rPr>
              <w:t>Giảng viên (hạng III) dạy Kinh tế</w:t>
            </w:r>
          </w:p>
        </w:tc>
        <w:tc>
          <w:tcPr>
            <w:tcW w:w="1290" w:type="dxa"/>
            <w:vAlign w:val="center"/>
          </w:tcPr>
          <w:p w:rsidR="00BC08B3" w:rsidRDefault="00BC08B3" w:rsidP="00A42CF3">
            <w:pPr>
              <w:rPr>
                <w:sz w:val="24"/>
                <w:szCs w:val="24"/>
              </w:rPr>
            </w:pPr>
            <w:r>
              <w:rPr>
                <w:sz w:val="24"/>
                <w:szCs w:val="24"/>
              </w:rPr>
              <w:t>V.07.01.03</w:t>
            </w:r>
          </w:p>
        </w:tc>
        <w:tc>
          <w:tcPr>
            <w:tcW w:w="1248" w:type="dxa"/>
            <w:vAlign w:val="center"/>
          </w:tcPr>
          <w:p w:rsidR="00BC08B3" w:rsidRDefault="00BC08B3" w:rsidP="008D23C2">
            <w:pPr>
              <w:rPr>
                <w:sz w:val="24"/>
                <w:szCs w:val="24"/>
              </w:rPr>
            </w:pPr>
            <w:r>
              <w:rPr>
                <w:sz w:val="24"/>
                <w:szCs w:val="24"/>
              </w:rPr>
              <w:t>02</w:t>
            </w:r>
          </w:p>
        </w:tc>
        <w:tc>
          <w:tcPr>
            <w:tcW w:w="3405" w:type="dxa"/>
          </w:tcPr>
          <w:p w:rsidR="00BC08B3" w:rsidRDefault="00BC08B3" w:rsidP="00BC08B3">
            <w:pPr>
              <w:jc w:val="both"/>
              <w:rPr>
                <w:sz w:val="24"/>
                <w:szCs w:val="24"/>
              </w:rPr>
            </w:pPr>
            <w:r>
              <w:rPr>
                <w:sz w:val="24"/>
                <w:szCs w:val="24"/>
              </w:rPr>
              <w:t>Thạc sĩ trở lên, ngành Kinh tế hoặc Tài chính – Ngân hàng.</w:t>
            </w:r>
          </w:p>
        </w:tc>
      </w:tr>
      <w:tr w:rsidR="00BC08B3" w:rsidTr="008D23C2">
        <w:trPr>
          <w:trHeight w:val="315"/>
        </w:trPr>
        <w:tc>
          <w:tcPr>
            <w:tcW w:w="674" w:type="dxa"/>
            <w:vAlign w:val="center"/>
          </w:tcPr>
          <w:p w:rsidR="00BC08B3" w:rsidRDefault="00BC08B3" w:rsidP="00A42CF3">
            <w:pPr>
              <w:rPr>
                <w:sz w:val="24"/>
                <w:szCs w:val="24"/>
              </w:rPr>
            </w:pPr>
          </w:p>
        </w:tc>
        <w:tc>
          <w:tcPr>
            <w:tcW w:w="2954" w:type="dxa"/>
            <w:vAlign w:val="center"/>
          </w:tcPr>
          <w:p w:rsidR="00BC08B3" w:rsidRDefault="00BC08B3" w:rsidP="00BC08B3">
            <w:pPr>
              <w:jc w:val="both"/>
              <w:rPr>
                <w:sz w:val="24"/>
                <w:szCs w:val="24"/>
              </w:rPr>
            </w:pPr>
            <w:r>
              <w:rPr>
                <w:sz w:val="24"/>
                <w:szCs w:val="24"/>
              </w:rPr>
              <w:t>Giảng viên (hạng III) dạy Quản trị kinh doanh</w:t>
            </w:r>
          </w:p>
        </w:tc>
        <w:tc>
          <w:tcPr>
            <w:tcW w:w="1290" w:type="dxa"/>
            <w:vAlign w:val="center"/>
          </w:tcPr>
          <w:p w:rsidR="00BC08B3" w:rsidRDefault="00BC08B3" w:rsidP="00A42CF3">
            <w:pPr>
              <w:rPr>
                <w:sz w:val="24"/>
                <w:szCs w:val="24"/>
              </w:rPr>
            </w:pPr>
            <w:r>
              <w:rPr>
                <w:sz w:val="24"/>
                <w:szCs w:val="24"/>
              </w:rPr>
              <w:t>V.07.01.03</w:t>
            </w:r>
          </w:p>
        </w:tc>
        <w:tc>
          <w:tcPr>
            <w:tcW w:w="1248" w:type="dxa"/>
            <w:vAlign w:val="center"/>
          </w:tcPr>
          <w:p w:rsidR="00BC08B3" w:rsidRDefault="00BC08B3" w:rsidP="008D23C2">
            <w:pPr>
              <w:rPr>
                <w:sz w:val="24"/>
                <w:szCs w:val="24"/>
              </w:rPr>
            </w:pPr>
            <w:r>
              <w:rPr>
                <w:sz w:val="24"/>
                <w:szCs w:val="24"/>
              </w:rPr>
              <w:t>01</w:t>
            </w:r>
          </w:p>
        </w:tc>
        <w:tc>
          <w:tcPr>
            <w:tcW w:w="3405" w:type="dxa"/>
          </w:tcPr>
          <w:p w:rsidR="00BC08B3" w:rsidRDefault="00BC08B3" w:rsidP="00BC08B3">
            <w:pPr>
              <w:jc w:val="both"/>
              <w:rPr>
                <w:sz w:val="24"/>
                <w:szCs w:val="24"/>
              </w:rPr>
            </w:pPr>
            <w:r>
              <w:rPr>
                <w:sz w:val="24"/>
                <w:szCs w:val="24"/>
              </w:rPr>
              <w:t>Thạc sĩ trở lên, ngành Quản trị kinh doanh</w:t>
            </w:r>
          </w:p>
        </w:tc>
      </w:tr>
      <w:tr w:rsidR="00BC08B3" w:rsidTr="008D23C2">
        <w:trPr>
          <w:trHeight w:val="315"/>
        </w:trPr>
        <w:tc>
          <w:tcPr>
            <w:tcW w:w="674" w:type="dxa"/>
            <w:vAlign w:val="center"/>
          </w:tcPr>
          <w:p w:rsidR="00BC08B3" w:rsidRPr="00A42CF3" w:rsidRDefault="00BC08B3" w:rsidP="00A42CF3">
            <w:pPr>
              <w:rPr>
                <w:b/>
                <w:sz w:val="24"/>
                <w:szCs w:val="24"/>
              </w:rPr>
            </w:pPr>
            <w:r w:rsidRPr="00A42CF3">
              <w:rPr>
                <w:b/>
                <w:sz w:val="24"/>
                <w:szCs w:val="24"/>
              </w:rPr>
              <w:t>11</w:t>
            </w:r>
          </w:p>
        </w:tc>
        <w:tc>
          <w:tcPr>
            <w:tcW w:w="2954" w:type="dxa"/>
            <w:vAlign w:val="center"/>
          </w:tcPr>
          <w:p w:rsidR="00BC08B3" w:rsidRPr="00A42CF3" w:rsidRDefault="00BC08B3" w:rsidP="00BC08B3">
            <w:pPr>
              <w:jc w:val="both"/>
              <w:rPr>
                <w:b/>
                <w:sz w:val="24"/>
                <w:szCs w:val="24"/>
              </w:rPr>
            </w:pPr>
            <w:r w:rsidRPr="00A42CF3">
              <w:rPr>
                <w:b/>
                <w:sz w:val="24"/>
                <w:szCs w:val="24"/>
              </w:rPr>
              <w:t>Khoa Ngoại ngữ</w:t>
            </w:r>
          </w:p>
        </w:tc>
        <w:tc>
          <w:tcPr>
            <w:tcW w:w="1290" w:type="dxa"/>
            <w:vAlign w:val="center"/>
          </w:tcPr>
          <w:p w:rsidR="00BC08B3" w:rsidRDefault="00BC08B3" w:rsidP="00A42CF3">
            <w:pPr>
              <w:rPr>
                <w:sz w:val="24"/>
                <w:szCs w:val="24"/>
              </w:rPr>
            </w:pPr>
          </w:p>
        </w:tc>
        <w:tc>
          <w:tcPr>
            <w:tcW w:w="1248" w:type="dxa"/>
            <w:vAlign w:val="center"/>
          </w:tcPr>
          <w:p w:rsidR="00BC08B3" w:rsidRPr="00BC08B3" w:rsidRDefault="00BC08B3" w:rsidP="008D23C2">
            <w:pPr>
              <w:rPr>
                <w:b/>
                <w:sz w:val="24"/>
                <w:szCs w:val="24"/>
              </w:rPr>
            </w:pPr>
            <w:r w:rsidRPr="00BC08B3">
              <w:rPr>
                <w:b/>
                <w:sz w:val="24"/>
                <w:szCs w:val="24"/>
              </w:rPr>
              <w:t>02</w:t>
            </w:r>
          </w:p>
        </w:tc>
        <w:tc>
          <w:tcPr>
            <w:tcW w:w="3405" w:type="dxa"/>
          </w:tcPr>
          <w:p w:rsidR="00BC08B3" w:rsidRDefault="00BC08B3" w:rsidP="00BC08B3">
            <w:pPr>
              <w:jc w:val="both"/>
              <w:rPr>
                <w:sz w:val="24"/>
                <w:szCs w:val="24"/>
              </w:rPr>
            </w:pPr>
          </w:p>
        </w:tc>
      </w:tr>
      <w:tr w:rsidR="00BC08B3" w:rsidTr="008D23C2">
        <w:trPr>
          <w:trHeight w:val="315"/>
        </w:trPr>
        <w:tc>
          <w:tcPr>
            <w:tcW w:w="674" w:type="dxa"/>
            <w:vAlign w:val="center"/>
          </w:tcPr>
          <w:p w:rsidR="00BC08B3" w:rsidRDefault="00BC08B3" w:rsidP="00A42CF3">
            <w:pPr>
              <w:rPr>
                <w:sz w:val="24"/>
                <w:szCs w:val="24"/>
              </w:rPr>
            </w:pPr>
          </w:p>
        </w:tc>
        <w:tc>
          <w:tcPr>
            <w:tcW w:w="2954" w:type="dxa"/>
            <w:vAlign w:val="center"/>
          </w:tcPr>
          <w:p w:rsidR="00BC08B3" w:rsidRDefault="00BC08B3" w:rsidP="00BC08B3">
            <w:pPr>
              <w:jc w:val="both"/>
              <w:rPr>
                <w:sz w:val="24"/>
                <w:szCs w:val="24"/>
              </w:rPr>
            </w:pPr>
            <w:r>
              <w:rPr>
                <w:sz w:val="24"/>
                <w:szCs w:val="24"/>
              </w:rPr>
              <w:t>Giảng viên (hạng III) dạy môn Tiếng Anh</w:t>
            </w:r>
          </w:p>
        </w:tc>
        <w:tc>
          <w:tcPr>
            <w:tcW w:w="1290" w:type="dxa"/>
            <w:vAlign w:val="center"/>
          </w:tcPr>
          <w:p w:rsidR="00BC08B3" w:rsidRDefault="00BC08B3" w:rsidP="00A42CF3">
            <w:pPr>
              <w:rPr>
                <w:sz w:val="24"/>
                <w:szCs w:val="24"/>
              </w:rPr>
            </w:pPr>
            <w:r>
              <w:rPr>
                <w:sz w:val="24"/>
                <w:szCs w:val="24"/>
              </w:rPr>
              <w:t>V.07.01.03</w:t>
            </w:r>
          </w:p>
        </w:tc>
        <w:tc>
          <w:tcPr>
            <w:tcW w:w="1248" w:type="dxa"/>
            <w:vAlign w:val="center"/>
          </w:tcPr>
          <w:p w:rsidR="00BC08B3" w:rsidRDefault="00BC08B3" w:rsidP="008D23C2">
            <w:pPr>
              <w:rPr>
                <w:sz w:val="24"/>
                <w:szCs w:val="24"/>
              </w:rPr>
            </w:pPr>
            <w:r>
              <w:rPr>
                <w:sz w:val="24"/>
                <w:szCs w:val="24"/>
              </w:rPr>
              <w:t>02</w:t>
            </w:r>
          </w:p>
        </w:tc>
        <w:tc>
          <w:tcPr>
            <w:tcW w:w="3405" w:type="dxa"/>
          </w:tcPr>
          <w:p w:rsidR="00BC08B3" w:rsidRDefault="00BC08B3" w:rsidP="00BC08B3">
            <w:pPr>
              <w:jc w:val="both"/>
              <w:rPr>
                <w:sz w:val="24"/>
                <w:szCs w:val="24"/>
              </w:rPr>
            </w:pPr>
            <w:r>
              <w:rPr>
                <w:sz w:val="24"/>
                <w:szCs w:val="24"/>
              </w:rPr>
              <w:t>Đại học trở lên, ngành sư phạm Tiếng Anh.</w:t>
            </w:r>
          </w:p>
        </w:tc>
      </w:tr>
      <w:tr w:rsidR="00BC08B3" w:rsidTr="008D23C2">
        <w:trPr>
          <w:trHeight w:val="315"/>
        </w:trPr>
        <w:tc>
          <w:tcPr>
            <w:tcW w:w="674" w:type="dxa"/>
            <w:vAlign w:val="center"/>
          </w:tcPr>
          <w:p w:rsidR="00BC08B3" w:rsidRPr="00A42CF3" w:rsidRDefault="00BC08B3" w:rsidP="00A42CF3">
            <w:pPr>
              <w:rPr>
                <w:b/>
                <w:sz w:val="24"/>
                <w:szCs w:val="24"/>
              </w:rPr>
            </w:pPr>
            <w:r w:rsidRPr="00A42CF3">
              <w:rPr>
                <w:b/>
                <w:sz w:val="24"/>
                <w:szCs w:val="24"/>
              </w:rPr>
              <w:t>12</w:t>
            </w:r>
          </w:p>
        </w:tc>
        <w:tc>
          <w:tcPr>
            <w:tcW w:w="2954" w:type="dxa"/>
            <w:vAlign w:val="center"/>
          </w:tcPr>
          <w:p w:rsidR="00BC08B3" w:rsidRPr="00A42CF3" w:rsidRDefault="00BC08B3" w:rsidP="00BC08B3">
            <w:pPr>
              <w:jc w:val="both"/>
              <w:rPr>
                <w:b/>
                <w:sz w:val="24"/>
                <w:szCs w:val="24"/>
              </w:rPr>
            </w:pPr>
            <w:r w:rsidRPr="00A42CF3">
              <w:rPr>
                <w:b/>
                <w:sz w:val="24"/>
                <w:szCs w:val="24"/>
              </w:rPr>
              <w:t>Khoa Văn hóa – Du lịch</w:t>
            </w:r>
          </w:p>
        </w:tc>
        <w:tc>
          <w:tcPr>
            <w:tcW w:w="1290" w:type="dxa"/>
            <w:vAlign w:val="center"/>
          </w:tcPr>
          <w:p w:rsidR="00BC08B3" w:rsidRDefault="00BC08B3" w:rsidP="00A42CF3">
            <w:pPr>
              <w:rPr>
                <w:sz w:val="24"/>
                <w:szCs w:val="24"/>
              </w:rPr>
            </w:pPr>
          </w:p>
        </w:tc>
        <w:tc>
          <w:tcPr>
            <w:tcW w:w="1248" w:type="dxa"/>
            <w:vAlign w:val="center"/>
          </w:tcPr>
          <w:p w:rsidR="00BC08B3" w:rsidRPr="00A42CF3" w:rsidRDefault="00BC08B3" w:rsidP="008D23C2">
            <w:pPr>
              <w:rPr>
                <w:b/>
                <w:sz w:val="24"/>
                <w:szCs w:val="24"/>
              </w:rPr>
            </w:pPr>
            <w:r w:rsidRPr="00A42CF3">
              <w:rPr>
                <w:b/>
                <w:sz w:val="24"/>
                <w:szCs w:val="24"/>
              </w:rPr>
              <w:t>02</w:t>
            </w:r>
          </w:p>
        </w:tc>
        <w:tc>
          <w:tcPr>
            <w:tcW w:w="3405" w:type="dxa"/>
          </w:tcPr>
          <w:p w:rsidR="00BC08B3" w:rsidRDefault="00BC08B3" w:rsidP="00BC08B3">
            <w:pPr>
              <w:jc w:val="both"/>
              <w:rPr>
                <w:sz w:val="24"/>
                <w:szCs w:val="24"/>
              </w:rPr>
            </w:pPr>
          </w:p>
        </w:tc>
      </w:tr>
      <w:tr w:rsidR="00BC08B3" w:rsidTr="008D23C2">
        <w:trPr>
          <w:trHeight w:val="315"/>
        </w:trPr>
        <w:tc>
          <w:tcPr>
            <w:tcW w:w="674" w:type="dxa"/>
            <w:vAlign w:val="center"/>
          </w:tcPr>
          <w:p w:rsidR="00BC08B3" w:rsidRDefault="00BC08B3" w:rsidP="00A42CF3">
            <w:pPr>
              <w:rPr>
                <w:sz w:val="24"/>
                <w:szCs w:val="24"/>
              </w:rPr>
            </w:pPr>
          </w:p>
        </w:tc>
        <w:tc>
          <w:tcPr>
            <w:tcW w:w="2954" w:type="dxa"/>
            <w:vAlign w:val="center"/>
          </w:tcPr>
          <w:p w:rsidR="00BC08B3" w:rsidRDefault="00BC08B3" w:rsidP="009D60BC">
            <w:pPr>
              <w:jc w:val="both"/>
              <w:rPr>
                <w:sz w:val="24"/>
                <w:szCs w:val="24"/>
              </w:rPr>
            </w:pPr>
            <w:r>
              <w:rPr>
                <w:sz w:val="24"/>
                <w:szCs w:val="24"/>
              </w:rPr>
              <w:t>Giảng viên (hạng III) dạy môn Âm nhạc</w:t>
            </w:r>
          </w:p>
        </w:tc>
        <w:tc>
          <w:tcPr>
            <w:tcW w:w="1290" w:type="dxa"/>
            <w:vAlign w:val="center"/>
          </w:tcPr>
          <w:p w:rsidR="00BC08B3" w:rsidRDefault="00BC08B3" w:rsidP="00A42CF3">
            <w:pPr>
              <w:rPr>
                <w:sz w:val="24"/>
                <w:szCs w:val="24"/>
              </w:rPr>
            </w:pPr>
            <w:r>
              <w:rPr>
                <w:sz w:val="24"/>
                <w:szCs w:val="24"/>
              </w:rPr>
              <w:t>V.07.01.03</w:t>
            </w:r>
          </w:p>
        </w:tc>
        <w:tc>
          <w:tcPr>
            <w:tcW w:w="1248" w:type="dxa"/>
            <w:vAlign w:val="center"/>
          </w:tcPr>
          <w:p w:rsidR="00BC08B3" w:rsidRDefault="00BC08B3" w:rsidP="008D23C2">
            <w:pPr>
              <w:rPr>
                <w:sz w:val="24"/>
                <w:szCs w:val="24"/>
              </w:rPr>
            </w:pPr>
            <w:r>
              <w:rPr>
                <w:sz w:val="24"/>
                <w:szCs w:val="24"/>
              </w:rPr>
              <w:t>01</w:t>
            </w:r>
          </w:p>
        </w:tc>
        <w:tc>
          <w:tcPr>
            <w:tcW w:w="3405" w:type="dxa"/>
          </w:tcPr>
          <w:p w:rsidR="00BC08B3" w:rsidRDefault="00BC08B3" w:rsidP="00BC08B3">
            <w:pPr>
              <w:jc w:val="both"/>
              <w:rPr>
                <w:sz w:val="24"/>
                <w:szCs w:val="24"/>
              </w:rPr>
            </w:pPr>
            <w:r>
              <w:rPr>
                <w:sz w:val="24"/>
                <w:szCs w:val="24"/>
              </w:rPr>
              <w:t>Thạc sĩ trở lên, ngành Lý luận và phương pháp giảng dạy Âm nhạc</w:t>
            </w:r>
          </w:p>
        </w:tc>
      </w:tr>
      <w:tr w:rsidR="00BC08B3" w:rsidTr="008D23C2">
        <w:trPr>
          <w:trHeight w:val="315"/>
        </w:trPr>
        <w:tc>
          <w:tcPr>
            <w:tcW w:w="674" w:type="dxa"/>
            <w:vAlign w:val="center"/>
          </w:tcPr>
          <w:p w:rsidR="00BC08B3" w:rsidRDefault="00BC08B3" w:rsidP="00A42CF3">
            <w:pPr>
              <w:rPr>
                <w:sz w:val="24"/>
                <w:szCs w:val="24"/>
              </w:rPr>
            </w:pPr>
          </w:p>
        </w:tc>
        <w:tc>
          <w:tcPr>
            <w:tcW w:w="2954" w:type="dxa"/>
            <w:vAlign w:val="center"/>
          </w:tcPr>
          <w:p w:rsidR="00BC08B3" w:rsidRDefault="00BC08B3" w:rsidP="009D60BC">
            <w:pPr>
              <w:jc w:val="both"/>
              <w:rPr>
                <w:sz w:val="24"/>
                <w:szCs w:val="24"/>
              </w:rPr>
            </w:pPr>
            <w:r>
              <w:rPr>
                <w:sz w:val="24"/>
                <w:szCs w:val="24"/>
              </w:rPr>
              <w:t>Giảng viên (hạng III) dạy môn Mỹ thuật</w:t>
            </w:r>
          </w:p>
        </w:tc>
        <w:tc>
          <w:tcPr>
            <w:tcW w:w="1290" w:type="dxa"/>
            <w:vAlign w:val="center"/>
          </w:tcPr>
          <w:p w:rsidR="00BC08B3" w:rsidRDefault="00BC08B3" w:rsidP="00A42CF3">
            <w:pPr>
              <w:rPr>
                <w:sz w:val="24"/>
                <w:szCs w:val="24"/>
              </w:rPr>
            </w:pPr>
            <w:r>
              <w:rPr>
                <w:sz w:val="24"/>
                <w:szCs w:val="24"/>
              </w:rPr>
              <w:t>V.07.01.03</w:t>
            </w:r>
          </w:p>
        </w:tc>
        <w:tc>
          <w:tcPr>
            <w:tcW w:w="1248" w:type="dxa"/>
            <w:vAlign w:val="center"/>
          </w:tcPr>
          <w:p w:rsidR="00BC08B3" w:rsidRDefault="00BC08B3" w:rsidP="008D23C2">
            <w:pPr>
              <w:rPr>
                <w:sz w:val="24"/>
                <w:szCs w:val="24"/>
              </w:rPr>
            </w:pPr>
            <w:r>
              <w:rPr>
                <w:sz w:val="24"/>
                <w:szCs w:val="24"/>
              </w:rPr>
              <w:t>01</w:t>
            </w:r>
          </w:p>
        </w:tc>
        <w:tc>
          <w:tcPr>
            <w:tcW w:w="3405" w:type="dxa"/>
          </w:tcPr>
          <w:p w:rsidR="00BC08B3" w:rsidRDefault="00BC08B3" w:rsidP="00BC08B3">
            <w:pPr>
              <w:jc w:val="both"/>
              <w:rPr>
                <w:sz w:val="24"/>
                <w:szCs w:val="24"/>
              </w:rPr>
            </w:pPr>
            <w:r>
              <w:rPr>
                <w:sz w:val="24"/>
                <w:szCs w:val="24"/>
              </w:rPr>
              <w:t>Đại học trở lên, ngành sư phạm Mỹ thuật.</w:t>
            </w:r>
          </w:p>
        </w:tc>
      </w:tr>
      <w:tr w:rsidR="00BC08B3" w:rsidTr="008D23C2">
        <w:trPr>
          <w:trHeight w:val="315"/>
        </w:trPr>
        <w:tc>
          <w:tcPr>
            <w:tcW w:w="674" w:type="dxa"/>
            <w:vAlign w:val="center"/>
          </w:tcPr>
          <w:p w:rsidR="00BC08B3" w:rsidRPr="00A42CF3" w:rsidRDefault="00BC08B3" w:rsidP="00A42CF3">
            <w:pPr>
              <w:rPr>
                <w:b/>
                <w:sz w:val="24"/>
                <w:szCs w:val="24"/>
              </w:rPr>
            </w:pPr>
            <w:r w:rsidRPr="00A42CF3">
              <w:rPr>
                <w:b/>
                <w:sz w:val="24"/>
                <w:szCs w:val="24"/>
              </w:rPr>
              <w:t>13</w:t>
            </w:r>
          </w:p>
        </w:tc>
        <w:tc>
          <w:tcPr>
            <w:tcW w:w="2954" w:type="dxa"/>
            <w:vAlign w:val="center"/>
          </w:tcPr>
          <w:p w:rsidR="00BC08B3" w:rsidRPr="00A42CF3" w:rsidRDefault="00BC08B3" w:rsidP="009D60BC">
            <w:pPr>
              <w:jc w:val="both"/>
              <w:rPr>
                <w:b/>
                <w:sz w:val="24"/>
                <w:szCs w:val="24"/>
              </w:rPr>
            </w:pPr>
            <w:r w:rsidRPr="00A42CF3">
              <w:rPr>
                <w:b/>
                <w:sz w:val="24"/>
                <w:szCs w:val="24"/>
              </w:rPr>
              <w:t>Bộ môn Lý luận chính trị</w:t>
            </w:r>
          </w:p>
        </w:tc>
        <w:tc>
          <w:tcPr>
            <w:tcW w:w="1290" w:type="dxa"/>
            <w:vAlign w:val="center"/>
          </w:tcPr>
          <w:p w:rsidR="00BC08B3" w:rsidRDefault="00BC08B3" w:rsidP="00A42CF3">
            <w:pPr>
              <w:rPr>
                <w:sz w:val="24"/>
                <w:szCs w:val="24"/>
              </w:rPr>
            </w:pPr>
          </w:p>
        </w:tc>
        <w:tc>
          <w:tcPr>
            <w:tcW w:w="1248" w:type="dxa"/>
            <w:vAlign w:val="center"/>
          </w:tcPr>
          <w:p w:rsidR="00BC08B3" w:rsidRPr="00A42CF3" w:rsidRDefault="00BC08B3" w:rsidP="008D23C2">
            <w:pPr>
              <w:rPr>
                <w:b/>
                <w:sz w:val="24"/>
                <w:szCs w:val="24"/>
              </w:rPr>
            </w:pPr>
            <w:r w:rsidRPr="00A42CF3">
              <w:rPr>
                <w:b/>
                <w:sz w:val="24"/>
                <w:szCs w:val="24"/>
              </w:rPr>
              <w:t>01</w:t>
            </w:r>
          </w:p>
        </w:tc>
        <w:tc>
          <w:tcPr>
            <w:tcW w:w="3405" w:type="dxa"/>
          </w:tcPr>
          <w:p w:rsidR="00BC08B3" w:rsidRDefault="00BC08B3" w:rsidP="00BC08B3">
            <w:pPr>
              <w:jc w:val="both"/>
              <w:rPr>
                <w:sz w:val="24"/>
                <w:szCs w:val="24"/>
              </w:rPr>
            </w:pPr>
          </w:p>
        </w:tc>
      </w:tr>
      <w:tr w:rsidR="00BC08B3" w:rsidTr="008D23C2">
        <w:trPr>
          <w:trHeight w:val="315"/>
        </w:trPr>
        <w:tc>
          <w:tcPr>
            <w:tcW w:w="674" w:type="dxa"/>
            <w:vAlign w:val="center"/>
          </w:tcPr>
          <w:p w:rsidR="00BC08B3" w:rsidRDefault="00BC08B3" w:rsidP="00A42CF3">
            <w:pPr>
              <w:rPr>
                <w:sz w:val="24"/>
                <w:szCs w:val="24"/>
              </w:rPr>
            </w:pPr>
          </w:p>
        </w:tc>
        <w:tc>
          <w:tcPr>
            <w:tcW w:w="2954" w:type="dxa"/>
            <w:vAlign w:val="center"/>
          </w:tcPr>
          <w:p w:rsidR="00BC08B3" w:rsidRDefault="00BC08B3" w:rsidP="009D60BC">
            <w:pPr>
              <w:jc w:val="both"/>
              <w:rPr>
                <w:sz w:val="24"/>
                <w:szCs w:val="24"/>
              </w:rPr>
            </w:pPr>
            <w:r>
              <w:rPr>
                <w:sz w:val="24"/>
                <w:szCs w:val="24"/>
              </w:rPr>
              <w:t xml:space="preserve">Giảng viên (hạng III) dạy </w:t>
            </w:r>
            <w:r>
              <w:rPr>
                <w:sz w:val="24"/>
                <w:szCs w:val="24"/>
              </w:rPr>
              <w:lastRenderedPageBreak/>
              <w:t>môn Hành chính học</w:t>
            </w:r>
          </w:p>
        </w:tc>
        <w:tc>
          <w:tcPr>
            <w:tcW w:w="1290" w:type="dxa"/>
            <w:vAlign w:val="center"/>
          </w:tcPr>
          <w:p w:rsidR="00BC08B3" w:rsidRDefault="00BC08B3" w:rsidP="00A42CF3">
            <w:pPr>
              <w:rPr>
                <w:sz w:val="24"/>
                <w:szCs w:val="24"/>
              </w:rPr>
            </w:pPr>
            <w:r>
              <w:rPr>
                <w:sz w:val="24"/>
                <w:szCs w:val="24"/>
              </w:rPr>
              <w:lastRenderedPageBreak/>
              <w:t>V.07.01.03</w:t>
            </w:r>
          </w:p>
        </w:tc>
        <w:tc>
          <w:tcPr>
            <w:tcW w:w="1248" w:type="dxa"/>
            <w:vAlign w:val="center"/>
          </w:tcPr>
          <w:p w:rsidR="00BC08B3" w:rsidRDefault="00BC08B3" w:rsidP="008D23C2">
            <w:pPr>
              <w:rPr>
                <w:sz w:val="24"/>
                <w:szCs w:val="24"/>
              </w:rPr>
            </w:pPr>
            <w:r>
              <w:rPr>
                <w:sz w:val="24"/>
                <w:szCs w:val="24"/>
              </w:rPr>
              <w:t>01</w:t>
            </w:r>
          </w:p>
        </w:tc>
        <w:tc>
          <w:tcPr>
            <w:tcW w:w="3405" w:type="dxa"/>
          </w:tcPr>
          <w:p w:rsidR="00BC08B3" w:rsidRDefault="00BC08B3" w:rsidP="00BC08B3">
            <w:pPr>
              <w:jc w:val="both"/>
              <w:rPr>
                <w:sz w:val="24"/>
                <w:szCs w:val="24"/>
              </w:rPr>
            </w:pPr>
            <w:r>
              <w:rPr>
                <w:sz w:val="24"/>
                <w:szCs w:val="24"/>
              </w:rPr>
              <w:t xml:space="preserve">Thạc sĩ trở lên, ngành Chính </w:t>
            </w:r>
            <w:r>
              <w:rPr>
                <w:sz w:val="24"/>
                <w:szCs w:val="24"/>
              </w:rPr>
              <w:lastRenderedPageBreak/>
              <w:t>sách công</w:t>
            </w:r>
          </w:p>
        </w:tc>
      </w:tr>
      <w:tr w:rsidR="00BC08B3" w:rsidTr="008D23C2">
        <w:trPr>
          <w:trHeight w:val="315"/>
        </w:trPr>
        <w:tc>
          <w:tcPr>
            <w:tcW w:w="674" w:type="dxa"/>
            <w:vAlign w:val="center"/>
          </w:tcPr>
          <w:p w:rsidR="00BC08B3" w:rsidRPr="00A42CF3" w:rsidRDefault="00A42CF3" w:rsidP="00A42CF3">
            <w:pPr>
              <w:rPr>
                <w:b/>
                <w:sz w:val="24"/>
                <w:szCs w:val="24"/>
              </w:rPr>
            </w:pPr>
            <w:r w:rsidRPr="00A42CF3">
              <w:rPr>
                <w:b/>
                <w:sz w:val="24"/>
                <w:szCs w:val="24"/>
              </w:rPr>
              <w:lastRenderedPageBreak/>
              <w:t>14</w:t>
            </w:r>
          </w:p>
        </w:tc>
        <w:tc>
          <w:tcPr>
            <w:tcW w:w="2954" w:type="dxa"/>
            <w:vAlign w:val="center"/>
          </w:tcPr>
          <w:p w:rsidR="00BC08B3" w:rsidRPr="00A42CF3" w:rsidRDefault="00A42CF3" w:rsidP="009D60BC">
            <w:pPr>
              <w:jc w:val="both"/>
              <w:rPr>
                <w:b/>
                <w:sz w:val="24"/>
                <w:szCs w:val="24"/>
              </w:rPr>
            </w:pPr>
            <w:r w:rsidRPr="00A42CF3">
              <w:rPr>
                <w:b/>
                <w:sz w:val="24"/>
                <w:szCs w:val="24"/>
              </w:rPr>
              <w:t>Bộ môn Tâm lý giáo dục</w:t>
            </w:r>
          </w:p>
        </w:tc>
        <w:tc>
          <w:tcPr>
            <w:tcW w:w="1290" w:type="dxa"/>
            <w:vAlign w:val="center"/>
          </w:tcPr>
          <w:p w:rsidR="00BC08B3" w:rsidRDefault="00BC08B3" w:rsidP="00A42CF3">
            <w:pPr>
              <w:rPr>
                <w:sz w:val="24"/>
                <w:szCs w:val="24"/>
              </w:rPr>
            </w:pPr>
          </w:p>
        </w:tc>
        <w:tc>
          <w:tcPr>
            <w:tcW w:w="1248" w:type="dxa"/>
            <w:vAlign w:val="center"/>
          </w:tcPr>
          <w:p w:rsidR="00BC08B3" w:rsidRPr="00A42CF3" w:rsidRDefault="00A42CF3" w:rsidP="008D23C2">
            <w:pPr>
              <w:rPr>
                <w:b/>
                <w:sz w:val="24"/>
                <w:szCs w:val="24"/>
              </w:rPr>
            </w:pPr>
            <w:r w:rsidRPr="00A42CF3">
              <w:rPr>
                <w:b/>
                <w:sz w:val="24"/>
                <w:szCs w:val="24"/>
              </w:rPr>
              <w:t>01</w:t>
            </w:r>
          </w:p>
        </w:tc>
        <w:tc>
          <w:tcPr>
            <w:tcW w:w="3405" w:type="dxa"/>
          </w:tcPr>
          <w:p w:rsidR="00BC08B3" w:rsidRDefault="00BC08B3" w:rsidP="00BC08B3">
            <w:pPr>
              <w:jc w:val="both"/>
              <w:rPr>
                <w:sz w:val="24"/>
                <w:szCs w:val="24"/>
              </w:rPr>
            </w:pPr>
          </w:p>
        </w:tc>
      </w:tr>
      <w:tr w:rsidR="00A42CF3" w:rsidTr="008D23C2">
        <w:trPr>
          <w:trHeight w:val="315"/>
        </w:trPr>
        <w:tc>
          <w:tcPr>
            <w:tcW w:w="674" w:type="dxa"/>
            <w:vAlign w:val="center"/>
          </w:tcPr>
          <w:p w:rsidR="00A42CF3" w:rsidRDefault="00A42CF3" w:rsidP="00A42CF3">
            <w:pPr>
              <w:rPr>
                <w:sz w:val="24"/>
                <w:szCs w:val="24"/>
              </w:rPr>
            </w:pPr>
          </w:p>
        </w:tc>
        <w:tc>
          <w:tcPr>
            <w:tcW w:w="2954" w:type="dxa"/>
            <w:vAlign w:val="center"/>
          </w:tcPr>
          <w:p w:rsidR="00A42CF3" w:rsidRDefault="00A42CF3" w:rsidP="009D60BC">
            <w:pPr>
              <w:jc w:val="both"/>
              <w:rPr>
                <w:sz w:val="24"/>
                <w:szCs w:val="24"/>
              </w:rPr>
            </w:pPr>
            <w:r>
              <w:rPr>
                <w:sz w:val="24"/>
                <w:szCs w:val="24"/>
              </w:rPr>
              <w:t>Giảng viên (hạng III) dạy môn Tâm lý giáo dục</w:t>
            </w:r>
          </w:p>
        </w:tc>
        <w:tc>
          <w:tcPr>
            <w:tcW w:w="1290" w:type="dxa"/>
            <w:vAlign w:val="center"/>
          </w:tcPr>
          <w:p w:rsidR="00A42CF3" w:rsidRDefault="00A42CF3" w:rsidP="00A42CF3">
            <w:pPr>
              <w:rPr>
                <w:sz w:val="24"/>
                <w:szCs w:val="24"/>
              </w:rPr>
            </w:pPr>
            <w:r>
              <w:rPr>
                <w:sz w:val="24"/>
                <w:szCs w:val="24"/>
              </w:rPr>
              <w:t>V.07.01.03</w:t>
            </w:r>
          </w:p>
        </w:tc>
        <w:tc>
          <w:tcPr>
            <w:tcW w:w="1248" w:type="dxa"/>
            <w:vAlign w:val="center"/>
          </w:tcPr>
          <w:p w:rsidR="00A42CF3" w:rsidRDefault="00A42CF3" w:rsidP="008D23C2">
            <w:pPr>
              <w:rPr>
                <w:sz w:val="24"/>
                <w:szCs w:val="24"/>
              </w:rPr>
            </w:pPr>
            <w:r>
              <w:rPr>
                <w:sz w:val="24"/>
                <w:szCs w:val="24"/>
              </w:rPr>
              <w:t>01</w:t>
            </w:r>
          </w:p>
        </w:tc>
        <w:tc>
          <w:tcPr>
            <w:tcW w:w="3405" w:type="dxa"/>
          </w:tcPr>
          <w:p w:rsidR="00A42CF3" w:rsidRDefault="00A42CF3" w:rsidP="00BC08B3">
            <w:pPr>
              <w:jc w:val="both"/>
              <w:rPr>
                <w:sz w:val="24"/>
                <w:szCs w:val="24"/>
              </w:rPr>
            </w:pPr>
            <w:r>
              <w:rPr>
                <w:sz w:val="24"/>
                <w:szCs w:val="24"/>
              </w:rPr>
              <w:t>Thạc sĩ trở lên, ngành Giáo dục học</w:t>
            </w:r>
          </w:p>
        </w:tc>
      </w:tr>
      <w:tr w:rsidR="00A42CF3" w:rsidTr="008D23C2">
        <w:trPr>
          <w:trHeight w:val="315"/>
        </w:trPr>
        <w:tc>
          <w:tcPr>
            <w:tcW w:w="674" w:type="dxa"/>
            <w:vAlign w:val="center"/>
          </w:tcPr>
          <w:p w:rsidR="00A42CF3" w:rsidRPr="00A42CF3" w:rsidRDefault="00A42CF3" w:rsidP="00A42CF3">
            <w:pPr>
              <w:rPr>
                <w:b/>
                <w:sz w:val="24"/>
                <w:szCs w:val="24"/>
              </w:rPr>
            </w:pPr>
            <w:r w:rsidRPr="00A42CF3">
              <w:rPr>
                <w:b/>
                <w:sz w:val="24"/>
                <w:szCs w:val="24"/>
              </w:rPr>
              <w:t>15</w:t>
            </w:r>
          </w:p>
        </w:tc>
        <w:tc>
          <w:tcPr>
            <w:tcW w:w="2954" w:type="dxa"/>
            <w:vAlign w:val="center"/>
          </w:tcPr>
          <w:p w:rsidR="00A42CF3" w:rsidRPr="00A42CF3" w:rsidRDefault="00A42CF3" w:rsidP="009D60BC">
            <w:pPr>
              <w:jc w:val="both"/>
              <w:rPr>
                <w:b/>
                <w:sz w:val="24"/>
                <w:szCs w:val="24"/>
              </w:rPr>
            </w:pPr>
            <w:r w:rsidRPr="00A42CF3">
              <w:rPr>
                <w:b/>
                <w:sz w:val="24"/>
                <w:szCs w:val="24"/>
              </w:rPr>
              <w:t>Trung tâm Thể dục – Thể thao</w:t>
            </w:r>
          </w:p>
        </w:tc>
        <w:tc>
          <w:tcPr>
            <w:tcW w:w="1290" w:type="dxa"/>
            <w:vAlign w:val="center"/>
          </w:tcPr>
          <w:p w:rsidR="00A42CF3" w:rsidRDefault="00A42CF3" w:rsidP="00A42CF3">
            <w:pPr>
              <w:rPr>
                <w:sz w:val="24"/>
                <w:szCs w:val="24"/>
              </w:rPr>
            </w:pPr>
          </w:p>
        </w:tc>
        <w:tc>
          <w:tcPr>
            <w:tcW w:w="1248" w:type="dxa"/>
            <w:vAlign w:val="center"/>
          </w:tcPr>
          <w:p w:rsidR="00A42CF3" w:rsidRPr="00A42CF3" w:rsidRDefault="00A42CF3" w:rsidP="008D23C2">
            <w:pPr>
              <w:rPr>
                <w:b/>
                <w:sz w:val="24"/>
                <w:szCs w:val="24"/>
              </w:rPr>
            </w:pPr>
            <w:r w:rsidRPr="00A42CF3">
              <w:rPr>
                <w:b/>
                <w:sz w:val="24"/>
                <w:szCs w:val="24"/>
              </w:rPr>
              <w:t>02</w:t>
            </w:r>
          </w:p>
        </w:tc>
        <w:tc>
          <w:tcPr>
            <w:tcW w:w="3405" w:type="dxa"/>
          </w:tcPr>
          <w:p w:rsidR="00A42CF3" w:rsidRDefault="00A42CF3" w:rsidP="00BC08B3">
            <w:pPr>
              <w:jc w:val="both"/>
              <w:rPr>
                <w:sz w:val="24"/>
                <w:szCs w:val="24"/>
              </w:rPr>
            </w:pPr>
          </w:p>
        </w:tc>
      </w:tr>
      <w:tr w:rsidR="00A42CF3" w:rsidTr="008D23C2">
        <w:trPr>
          <w:trHeight w:val="315"/>
        </w:trPr>
        <w:tc>
          <w:tcPr>
            <w:tcW w:w="674" w:type="dxa"/>
            <w:vMerge w:val="restart"/>
            <w:vAlign w:val="center"/>
          </w:tcPr>
          <w:p w:rsidR="00A42CF3" w:rsidRDefault="00A42CF3" w:rsidP="00A42CF3">
            <w:pPr>
              <w:rPr>
                <w:sz w:val="24"/>
                <w:szCs w:val="24"/>
              </w:rPr>
            </w:pPr>
          </w:p>
        </w:tc>
        <w:tc>
          <w:tcPr>
            <w:tcW w:w="2954" w:type="dxa"/>
            <w:vMerge w:val="restart"/>
            <w:vAlign w:val="center"/>
          </w:tcPr>
          <w:p w:rsidR="00A42CF3" w:rsidRDefault="00A42CF3" w:rsidP="009D60BC">
            <w:pPr>
              <w:jc w:val="both"/>
              <w:rPr>
                <w:sz w:val="24"/>
                <w:szCs w:val="24"/>
              </w:rPr>
            </w:pPr>
            <w:r>
              <w:rPr>
                <w:sz w:val="24"/>
                <w:szCs w:val="24"/>
              </w:rPr>
              <w:t>Giảng viên (hạng III) dạy môn Giáo dục thể chất</w:t>
            </w:r>
          </w:p>
        </w:tc>
        <w:tc>
          <w:tcPr>
            <w:tcW w:w="1290" w:type="dxa"/>
            <w:vMerge w:val="restart"/>
            <w:vAlign w:val="center"/>
          </w:tcPr>
          <w:p w:rsidR="00A42CF3" w:rsidRDefault="00A42CF3" w:rsidP="00A42CF3">
            <w:pPr>
              <w:rPr>
                <w:sz w:val="24"/>
                <w:szCs w:val="24"/>
              </w:rPr>
            </w:pPr>
            <w:r>
              <w:rPr>
                <w:sz w:val="24"/>
                <w:szCs w:val="24"/>
              </w:rPr>
              <w:t>V.07.01.03</w:t>
            </w:r>
          </w:p>
        </w:tc>
        <w:tc>
          <w:tcPr>
            <w:tcW w:w="1248" w:type="dxa"/>
            <w:vAlign w:val="center"/>
          </w:tcPr>
          <w:p w:rsidR="00A42CF3" w:rsidRDefault="00A42CF3" w:rsidP="008D23C2">
            <w:pPr>
              <w:rPr>
                <w:sz w:val="24"/>
                <w:szCs w:val="24"/>
              </w:rPr>
            </w:pPr>
            <w:r>
              <w:rPr>
                <w:sz w:val="24"/>
                <w:szCs w:val="24"/>
              </w:rPr>
              <w:t>01</w:t>
            </w:r>
          </w:p>
        </w:tc>
        <w:tc>
          <w:tcPr>
            <w:tcW w:w="3405" w:type="dxa"/>
          </w:tcPr>
          <w:p w:rsidR="00A42CF3" w:rsidRDefault="00A42CF3" w:rsidP="00BC08B3">
            <w:pPr>
              <w:jc w:val="both"/>
              <w:rPr>
                <w:sz w:val="24"/>
                <w:szCs w:val="24"/>
              </w:rPr>
            </w:pPr>
            <w:r>
              <w:rPr>
                <w:sz w:val="24"/>
                <w:szCs w:val="24"/>
              </w:rPr>
              <w:t>Đại học trở lên, ngành Giáo dục thể chất</w:t>
            </w:r>
          </w:p>
        </w:tc>
      </w:tr>
      <w:tr w:rsidR="00A42CF3" w:rsidTr="008D23C2">
        <w:trPr>
          <w:trHeight w:val="315"/>
        </w:trPr>
        <w:tc>
          <w:tcPr>
            <w:tcW w:w="674" w:type="dxa"/>
            <w:vMerge/>
            <w:vAlign w:val="center"/>
          </w:tcPr>
          <w:p w:rsidR="00A42CF3" w:rsidRDefault="00A42CF3" w:rsidP="00A42CF3">
            <w:pPr>
              <w:rPr>
                <w:sz w:val="24"/>
                <w:szCs w:val="24"/>
              </w:rPr>
            </w:pPr>
          </w:p>
        </w:tc>
        <w:tc>
          <w:tcPr>
            <w:tcW w:w="2954" w:type="dxa"/>
            <w:vMerge/>
            <w:vAlign w:val="center"/>
          </w:tcPr>
          <w:p w:rsidR="00A42CF3" w:rsidRDefault="00A42CF3" w:rsidP="009D60BC">
            <w:pPr>
              <w:jc w:val="both"/>
              <w:rPr>
                <w:sz w:val="24"/>
                <w:szCs w:val="24"/>
              </w:rPr>
            </w:pPr>
          </w:p>
        </w:tc>
        <w:tc>
          <w:tcPr>
            <w:tcW w:w="1290" w:type="dxa"/>
            <w:vMerge/>
            <w:vAlign w:val="center"/>
          </w:tcPr>
          <w:p w:rsidR="00A42CF3" w:rsidRDefault="00A42CF3" w:rsidP="00A42CF3">
            <w:pPr>
              <w:rPr>
                <w:sz w:val="24"/>
                <w:szCs w:val="24"/>
              </w:rPr>
            </w:pPr>
          </w:p>
        </w:tc>
        <w:tc>
          <w:tcPr>
            <w:tcW w:w="1248" w:type="dxa"/>
            <w:vAlign w:val="center"/>
          </w:tcPr>
          <w:p w:rsidR="00A42CF3" w:rsidRDefault="00A42CF3" w:rsidP="008D23C2">
            <w:pPr>
              <w:rPr>
                <w:sz w:val="24"/>
                <w:szCs w:val="24"/>
              </w:rPr>
            </w:pPr>
            <w:r>
              <w:rPr>
                <w:sz w:val="24"/>
                <w:szCs w:val="24"/>
              </w:rPr>
              <w:t>01</w:t>
            </w:r>
          </w:p>
        </w:tc>
        <w:tc>
          <w:tcPr>
            <w:tcW w:w="3405" w:type="dxa"/>
          </w:tcPr>
          <w:p w:rsidR="00A42CF3" w:rsidRDefault="00A42CF3" w:rsidP="00BC08B3">
            <w:pPr>
              <w:jc w:val="both"/>
              <w:rPr>
                <w:sz w:val="24"/>
                <w:szCs w:val="24"/>
              </w:rPr>
            </w:pPr>
            <w:r>
              <w:rPr>
                <w:sz w:val="24"/>
                <w:szCs w:val="24"/>
              </w:rPr>
              <w:t>Đại học trở lên ngành sư phạm thể dục thể thao</w:t>
            </w:r>
          </w:p>
        </w:tc>
      </w:tr>
      <w:tr w:rsidR="00A42CF3" w:rsidTr="008D23C2">
        <w:trPr>
          <w:trHeight w:val="315"/>
        </w:trPr>
        <w:tc>
          <w:tcPr>
            <w:tcW w:w="674" w:type="dxa"/>
            <w:vAlign w:val="center"/>
          </w:tcPr>
          <w:p w:rsidR="00A42CF3" w:rsidRPr="00A42CF3" w:rsidRDefault="00A42CF3" w:rsidP="00A42CF3">
            <w:pPr>
              <w:rPr>
                <w:b/>
                <w:sz w:val="24"/>
                <w:szCs w:val="24"/>
              </w:rPr>
            </w:pPr>
            <w:r w:rsidRPr="00A42CF3">
              <w:rPr>
                <w:b/>
                <w:sz w:val="24"/>
                <w:szCs w:val="24"/>
              </w:rPr>
              <w:t>16</w:t>
            </w:r>
          </w:p>
        </w:tc>
        <w:tc>
          <w:tcPr>
            <w:tcW w:w="2954" w:type="dxa"/>
            <w:vAlign w:val="center"/>
          </w:tcPr>
          <w:p w:rsidR="00A42CF3" w:rsidRPr="00A42CF3" w:rsidRDefault="00A42CF3" w:rsidP="009D60BC">
            <w:pPr>
              <w:jc w:val="both"/>
              <w:rPr>
                <w:b/>
                <w:sz w:val="24"/>
                <w:szCs w:val="24"/>
              </w:rPr>
            </w:pPr>
            <w:r w:rsidRPr="00A42CF3">
              <w:rPr>
                <w:b/>
                <w:sz w:val="24"/>
                <w:szCs w:val="24"/>
              </w:rPr>
              <w:t>Trung tâm Thông tin – Thư viện</w:t>
            </w:r>
          </w:p>
        </w:tc>
        <w:tc>
          <w:tcPr>
            <w:tcW w:w="1290" w:type="dxa"/>
            <w:vAlign w:val="center"/>
          </w:tcPr>
          <w:p w:rsidR="00A42CF3" w:rsidRDefault="00A42CF3" w:rsidP="00A42CF3">
            <w:pPr>
              <w:rPr>
                <w:sz w:val="24"/>
                <w:szCs w:val="24"/>
              </w:rPr>
            </w:pPr>
          </w:p>
        </w:tc>
        <w:tc>
          <w:tcPr>
            <w:tcW w:w="1248" w:type="dxa"/>
            <w:vAlign w:val="center"/>
          </w:tcPr>
          <w:p w:rsidR="00A42CF3" w:rsidRPr="00A42CF3" w:rsidRDefault="00A42CF3" w:rsidP="008D23C2">
            <w:pPr>
              <w:rPr>
                <w:b/>
                <w:sz w:val="24"/>
                <w:szCs w:val="24"/>
              </w:rPr>
            </w:pPr>
            <w:r w:rsidRPr="00A42CF3">
              <w:rPr>
                <w:b/>
                <w:sz w:val="24"/>
                <w:szCs w:val="24"/>
              </w:rPr>
              <w:t>02</w:t>
            </w:r>
          </w:p>
        </w:tc>
        <w:tc>
          <w:tcPr>
            <w:tcW w:w="3405" w:type="dxa"/>
          </w:tcPr>
          <w:p w:rsidR="00A42CF3" w:rsidRDefault="00A42CF3" w:rsidP="00BC08B3">
            <w:pPr>
              <w:jc w:val="both"/>
              <w:rPr>
                <w:sz w:val="24"/>
                <w:szCs w:val="24"/>
              </w:rPr>
            </w:pPr>
          </w:p>
        </w:tc>
      </w:tr>
      <w:tr w:rsidR="00A42CF3" w:rsidTr="008D23C2">
        <w:trPr>
          <w:trHeight w:val="315"/>
        </w:trPr>
        <w:tc>
          <w:tcPr>
            <w:tcW w:w="674" w:type="dxa"/>
            <w:vAlign w:val="center"/>
          </w:tcPr>
          <w:p w:rsidR="00A42CF3" w:rsidRDefault="00A42CF3" w:rsidP="00A42CF3">
            <w:pPr>
              <w:rPr>
                <w:sz w:val="24"/>
                <w:szCs w:val="24"/>
              </w:rPr>
            </w:pPr>
          </w:p>
        </w:tc>
        <w:tc>
          <w:tcPr>
            <w:tcW w:w="2954" w:type="dxa"/>
            <w:vAlign w:val="center"/>
          </w:tcPr>
          <w:p w:rsidR="00A42CF3" w:rsidRDefault="00A42CF3" w:rsidP="009D60BC">
            <w:pPr>
              <w:jc w:val="both"/>
              <w:rPr>
                <w:sz w:val="24"/>
                <w:szCs w:val="24"/>
              </w:rPr>
            </w:pPr>
            <w:r>
              <w:rPr>
                <w:sz w:val="24"/>
                <w:szCs w:val="24"/>
              </w:rPr>
              <w:t>Viên chức phụ trách Thông tin, tin học</w:t>
            </w:r>
          </w:p>
        </w:tc>
        <w:tc>
          <w:tcPr>
            <w:tcW w:w="1290" w:type="dxa"/>
            <w:vAlign w:val="center"/>
          </w:tcPr>
          <w:p w:rsidR="00A42CF3" w:rsidRDefault="00A42CF3" w:rsidP="00A42CF3">
            <w:pPr>
              <w:rPr>
                <w:sz w:val="24"/>
                <w:szCs w:val="24"/>
              </w:rPr>
            </w:pPr>
            <w:r>
              <w:rPr>
                <w:sz w:val="24"/>
                <w:szCs w:val="24"/>
              </w:rPr>
              <w:t>13.095</w:t>
            </w:r>
          </w:p>
        </w:tc>
        <w:tc>
          <w:tcPr>
            <w:tcW w:w="1248" w:type="dxa"/>
            <w:vAlign w:val="center"/>
          </w:tcPr>
          <w:p w:rsidR="00A42CF3" w:rsidRDefault="00A42CF3" w:rsidP="008D23C2">
            <w:pPr>
              <w:rPr>
                <w:sz w:val="24"/>
                <w:szCs w:val="24"/>
              </w:rPr>
            </w:pPr>
            <w:r>
              <w:rPr>
                <w:sz w:val="24"/>
                <w:szCs w:val="24"/>
              </w:rPr>
              <w:t>01</w:t>
            </w:r>
          </w:p>
        </w:tc>
        <w:tc>
          <w:tcPr>
            <w:tcW w:w="3405" w:type="dxa"/>
          </w:tcPr>
          <w:p w:rsidR="00A42CF3" w:rsidRDefault="00A42CF3" w:rsidP="00BC08B3">
            <w:pPr>
              <w:jc w:val="both"/>
              <w:rPr>
                <w:sz w:val="24"/>
                <w:szCs w:val="24"/>
              </w:rPr>
            </w:pPr>
            <w:r>
              <w:rPr>
                <w:sz w:val="24"/>
                <w:szCs w:val="24"/>
              </w:rPr>
              <w:t>Đại học trở lên, ngành Toán tin ứng dụng hoặc ngành công nghệ thông tin.</w:t>
            </w:r>
          </w:p>
        </w:tc>
      </w:tr>
      <w:tr w:rsidR="00A42CF3" w:rsidTr="008D23C2">
        <w:trPr>
          <w:trHeight w:val="315"/>
        </w:trPr>
        <w:tc>
          <w:tcPr>
            <w:tcW w:w="674" w:type="dxa"/>
            <w:vAlign w:val="center"/>
          </w:tcPr>
          <w:p w:rsidR="00A42CF3" w:rsidRDefault="00A42CF3" w:rsidP="00A42CF3">
            <w:pPr>
              <w:rPr>
                <w:sz w:val="24"/>
                <w:szCs w:val="24"/>
              </w:rPr>
            </w:pPr>
          </w:p>
        </w:tc>
        <w:tc>
          <w:tcPr>
            <w:tcW w:w="2954" w:type="dxa"/>
            <w:vAlign w:val="center"/>
          </w:tcPr>
          <w:p w:rsidR="00A42CF3" w:rsidRDefault="00A42CF3" w:rsidP="009D60BC">
            <w:pPr>
              <w:jc w:val="both"/>
              <w:rPr>
                <w:sz w:val="24"/>
                <w:szCs w:val="24"/>
              </w:rPr>
            </w:pPr>
            <w:r>
              <w:rPr>
                <w:sz w:val="24"/>
                <w:szCs w:val="24"/>
              </w:rPr>
              <w:t>Viên chức phụ trách truyền thông báo chí</w:t>
            </w:r>
          </w:p>
        </w:tc>
        <w:tc>
          <w:tcPr>
            <w:tcW w:w="1290" w:type="dxa"/>
            <w:vAlign w:val="center"/>
          </w:tcPr>
          <w:p w:rsidR="00A42CF3" w:rsidRDefault="00A42CF3" w:rsidP="00A42CF3">
            <w:pPr>
              <w:rPr>
                <w:sz w:val="24"/>
                <w:szCs w:val="24"/>
              </w:rPr>
            </w:pPr>
            <w:r>
              <w:rPr>
                <w:sz w:val="24"/>
                <w:szCs w:val="24"/>
              </w:rPr>
              <w:t>01.003</w:t>
            </w:r>
          </w:p>
        </w:tc>
        <w:tc>
          <w:tcPr>
            <w:tcW w:w="1248" w:type="dxa"/>
            <w:vAlign w:val="center"/>
          </w:tcPr>
          <w:p w:rsidR="00A42CF3" w:rsidRDefault="00A42CF3" w:rsidP="008D23C2">
            <w:pPr>
              <w:rPr>
                <w:sz w:val="24"/>
                <w:szCs w:val="24"/>
              </w:rPr>
            </w:pPr>
            <w:r>
              <w:rPr>
                <w:sz w:val="24"/>
                <w:szCs w:val="24"/>
              </w:rPr>
              <w:t>01</w:t>
            </w:r>
          </w:p>
        </w:tc>
        <w:tc>
          <w:tcPr>
            <w:tcW w:w="3405" w:type="dxa"/>
          </w:tcPr>
          <w:p w:rsidR="00A42CF3" w:rsidRDefault="00A42CF3" w:rsidP="00BC08B3">
            <w:pPr>
              <w:jc w:val="both"/>
              <w:rPr>
                <w:sz w:val="24"/>
                <w:szCs w:val="24"/>
              </w:rPr>
            </w:pPr>
            <w:r>
              <w:rPr>
                <w:sz w:val="24"/>
                <w:szCs w:val="24"/>
              </w:rPr>
              <w:t>Đại học trở lên, ngành Báo chí</w:t>
            </w:r>
          </w:p>
        </w:tc>
      </w:tr>
      <w:tr w:rsidR="00A42CF3" w:rsidTr="008D23C2">
        <w:trPr>
          <w:trHeight w:val="315"/>
        </w:trPr>
        <w:tc>
          <w:tcPr>
            <w:tcW w:w="674" w:type="dxa"/>
            <w:vAlign w:val="center"/>
          </w:tcPr>
          <w:p w:rsidR="00A42CF3" w:rsidRPr="00A42CF3" w:rsidRDefault="00A42CF3" w:rsidP="00A42CF3">
            <w:pPr>
              <w:rPr>
                <w:b/>
                <w:sz w:val="24"/>
                <w:szCs w:val="24"/>
              </w:rPr>
            </w:pPr>
            <w:r w:rsidRPr="00A42CF3">
              <w:rPr>
                <w:b/>
                <w:sz w:val="24"/>
                <w:szCs w:val="24"/>
              </w:rPr>
              <w:t>17</w:t>
            </w:r>
          </w:p>
        </w:tc>
        <w:tc>
          <w:tcPr>
            <w:tcW w:w="2954" w:type="dxa"/>
            <w:vAlign w:val="center"/>
          </w:tcPr>
          <w:p w:rsidR="00A42CF3" w:rsidRPr="00A42CF3" w:rsidRDefault="00A42CF3" w:rsidP="009D60BC">
            <w:pPr>
              <w:jc w:val="both"/>
              <w:rPr>
                <w:b/>
                <w:sz w:val="24"/>
                <w:szCs w:val="24"/>
              </w:rPr>
            </w:pPr>
            <w:r w:rsidRPr="00A42CF3">
              <w:rPr>
                <w:b/>
                <w:sz w:val="24"/>
                <w:szCs w:val="24"/>
              </w:rPr>
              <w:t>Trung tâm Thực nghiệm, thực hành và Chuyển giao khoa học công nghệ</w:t>
            </w:r>
          </w:p>
        </w:tc>
        <w:tc>
          <w:tcPr>
            <w:tcW w:w="1290" w:type="dxa"/>
            <w:vAlign w:val="center"/>
          </w:tcPr>
          <w:p w:rsidR="00A42CF3" w:rsidRDefault="00A42CF3" w:rsidP="00A42CF3">
            <w:pPr>
              <w:rPr>
                <w:sz w:val="24"/>
                <w:szCs w:val="24"/>
              </w:rPr>
            </w:pPr>
          </w:p>
        </w:tc>
        <w:tc>
          <w:tcPr>
            <w:tcW w:w="1248" w:type="dxa"/>
            <w:vAlign w:val="center"/>
          </w:tcPr>
          <w:p w:rsidR="00A42CF3" w:rsidRPr="00A42CF3" w:rsidRDefault="00A42CF3" w:rsidP="008D23C2">
            <w:pPr>
              <w:rPr>
                <w:b/>
                <w:sz w:val="24"/>
                <w:szCs w:val="24"/>
              </w:rPr>
            </w:pPr>
            <w:r w:rsidRPr="00A42CF3">
              <w:rPr>
                <w:b/>
                <w:sz w:val="24"/>
                <w:szCs w:val="24"/>
              </w:rPr>
              <w:t>02</w:t>
            </w:r>
          </w:p>
        </w:tc>
        <w:tc>
          <w:tcPr>
            <w:tcW w:w="3405" w:type="dxa"/>
          </w:tcPr>
          <w:p w:rsidR="00A42CF3" w:rsidRDefault="00A42CF3" w:rsidP="00BC08B3">
            <w:pPr>
              <w:jc w:val="both"/>
              <w:rPr>
                <w:sz w:val="24"/>
                <w:szCs w:val="24"/>
              </w:rPr>
            </w:pPr>
          </w:p>
        </w:tc>
      </w:tr>
      <w:tr w:rsidR="00A42CF3" w:rsidTr="008D23C2">
        <w:trPr>
          <w:trHeight w:val="315"/>
        </w:trPr>
        <w:tc>
          <w:tcPr>
            <w:tcW w:w="674" w:type="dxa"/>
            <w:vAlign w:val="center"/>
          </w:tcPr>
          <w:p w:rsidR="00A42CF3" w:rsidRDefault="00A42CF3" w:rsidP="00A42CF3">
            <w:pPr>
              <w:rPr>
                <w:sz w:val="24"/>
                <w:szCs w:val="24"/>
              </w:rPr>
            </w:pPr>
          </w:p>
        </w:tc>
        <w:tc>
          <w:tcPr>
            <w:tcW w:w="2954" w:type="dxa"/>
            <w:vAlign w:val="center"/>
          </w:tcPr>
          <w:p w:rsidR="00A42CF3" w:rsidRDefault="00A42CF3" w:rsidP="009D60BC">
            <w:pPr>
              <w:jc w:val="both"/>
              <w:rPr>
                <w:sz w:val="24"/>
                <w:szCs w:val="24"/>
              </w:rPr>
            </w:pPr>
            <w:r>
              <w:rPr>
                <w:sz w:val="24"/>
                <w:szCs w:val="24"/>
              </w:rPr>
              <w:t>Kỹ sư phụ trách phòng nuôi cấy mô</w:t>
            </w:r>
          </w:p>
        </w:tc>
        <w:tc>
          <w:tcPr>
            <w:tcW w:w="1290" w:type="dxa"/>
            <w:vAlign w:val="center"/>
          </w:tcPr>
          <w:p w:rsidR="00A42CF3" w:rsidRDefault="00A42CF3" w:rsidP="00A42CF3">
            <w:pPr>
              <w:rPr>
                <w:sz w:val="24"/>
                <w:szCs w:val="24"/>
              </w:rPr>
            </w:pPr>
            <w:r>
              <w:rPr>
                <w:sz w:val="24"/>
                <w:szCs w:val="24"/>
              </w:rPr>
              <w:t>13.095</w:t>
            </w:r>
          </w:p>
        </w:tc>
        <w:tc>
          <w:tcPr>
            <w:tcW w:w="1248" w:type="dxa"/>
            <w:vAlign w:val="center"/>
          </w:tcPr>
          <w:p w:rsidR="00A42CF3" w:rsidRDefault="00A42CF3" w:rsidP="008D23C2">
            <w:pPr>
              <w:rPr>
                <w:sz w:val="24"/>
                <w:szCs w:val="24"/>
              </w:rPr>
            </w:pPr>
            <w:r>
              <w:rPr>
                <w:sz w:val="24"/>
                <w:szCs w:val="24"/>
              </w:rPr>
              <w:t>02</w:t>
            </w:r>
          </w:p>
        </w:tc>
        <w:tc>
          <w:tcPr>
            <w:tcW w:w="3405" w:type="dxa"/>
          </w:tcPr>
          <w:p w:rsidR="00A42CF3" w:rsidRDefault="00A42CF3" w:rsidP="00BC08B3">
            <w:pPr>
              <w:jc w:val="both"/>
              <w:rPr>
                <w:sz w:val="24"/>
                <w:szCs w:val="24"/>
              </w:rPr>
            </w:pPr>
            <w:r>
              <w:rPr>
                <w:sz w:val="24"/>
                <w:szCs w:val="24"/>
              </w:rPr>
              <w:t>Thạc sĩ trở lên, ngành Công nghệ sinh học</w:t>
            </w:r>
          </w:p>
        </w:tc>
      </w:tr>
    </w:tbl>
    <w:p w:rsidR="00A40F95" w:rsidRDefault="00A40F95" w:rsidP="00A40F95">
      <w:pPr>
        <w:rPr>
          <w:sz w:val="24"/>
          <w:szCs w:val="24"/>
        </w:rPr>
      </w:pPr>
      <w:r>
        <w:rPr>
          <w:sz w:val="24"/>
          <w:szCs w:val="24"/>
        </w:rPr>
        <w:t xml:space="preserve">- </w:t>
      </w:r>
    </w:p>
    <w:p w:rsidR="008D23C2" w:rsidRPr="00C675A7" w:rsidRDefault="008D23C2" w:rsidP="006D62B0">
      <w:pPr>
        <w:spacing w:before="120" w:line="312" w:lineRule="auto"/>
        <w:ind w:firstLine="720"/>
        <w:jc w:val="both"/>
        <w:rPr>
          <w:b/>
          <w:szCs w:val="28"/>
        </w:rPr>
      </w:pPr>
      <w:r w:rsidRPr="00C675A7">
        <w:rPr>
          <w:b/>
          <w:sz w:val="24"/>
          <w:szCs w:val="24"/>
        </w:rPr>
        <w:t>III</w:t>
      </w:r>
      <w:r w:rsidR="00A40F95" w:rsidRPr="00C675A7">
        <w:rPr>
          <w:b/>
          <w:sz w:val="24"/>
          <w:szCs w:val="24"/>
        </w:rPr>
        <w:t>-</w:t>
      </w:r>
      <w:r w:rsidRPr="00C675A7">
        <w:rPr>
          <w:b/>
          <w:sz w:val="24"/>
          <w:szCs w:val="24"/>
        </w:rPr>
        <w:t xml:space="preserve"> </w:t>
      </w:r>
      <w:r w:rsidRPr="00C675A7">
        <w:rPr>
          <w:b/>
          <w:szCs w:val="28"/>
        </w:rPr>
        <w:t>ĐỐI TƯỢNG XÉT TUYỂN, THI TUYỂN</w:t>
      </w:r>
    </w:p>
    <w:p w:rsidR="008D23C2" w:rsidRPr="00C675A7" w:rsidRDefault="008D23C2" w:rsidP="006D62B0">
      <w:pPr>
        <w:spacing w:before="120" w:line="312" w:lineRule="auto"/>
        <w:ind w:firstLine="720"/>
        <w:jc w:val="both"/>
        <w:rPr>
          <w:b/>
          <w:szCs w:val="28"/>
        </w:rPr>
      </w:pPr>
      <w:r w:rsidRPr="00C675A7">
        <w:rPr>
          <w:b/>
          <w:szCs w:val="28"/>
        </w:rPr>
        <w:t>1. Xét tuyể</w:t>
      </w:r>
      <w:r w:rsidR="00C675A7">
        <w:rPr>
          <w:b/>
          <w:szCs w:val="28"/>
        </w:rPr>
        <w:t>n</w:t>
      </w:r>
    </w:p>
    <w:p w:rsidR="008D23C2" w:rsidRPr="00C675A7" w:rsidRDefault="008D23C2" w:rsidP="006D62B0">
      <w:pPr>
        <w:spacing w:before="120" w:line="312" w:lineRule="auto"/>
        <w:ind w:firstLine="720"/>
        <w:jc w:val="both"/>
        <w:rPr>
          <w:szCs w:val="28"/>
        </w:rPr>
      </w:pPr>
      <w:r w:rsidRPr="00C675A7">
        <w:rPr>
          <w:szCs w:val="28"/>
        </w:rPr>
        <w:t>- Những người được cử đi học theo chế độ cử tuyển của tỉnh đã tốt nghiệp có trình độ chuyên môn đúng yêu cầu của vị trí việc làm cần tuyển dụng.</w:t>
      </w:r>
    </w:p>
    <w:p w:rsidR="008D23C2" w:rsidRPr="00C675A7" w:rsidRDefault="008D23C2" w:rsidP="006D62B0">
      <w:pPr>
        <w:spacing w:before="120" w:line="312" w:lineRule="auto"/>
        <w:ind w:firstLine="720"/>
        <w:jc w:val="both"/>
        <w:rPr>
          <w:szCs w:val="28"/>
        </w:rPr>
      </w:pPr>
      <w:r w:rsidRPr="00C675A7">
        <w:rPr>
          <w:szCs w:val="28"/>
        </w:rPr>
        <w:t>- Những người thuộc đối tượng thu hút nguồn nhân lực có trình độ cao của tỉnh quy định tại Nghị quyết số 09/2016/NQ-HĐND ngày 06/12/2016 của Hội đồng nhân dân tỉnh khóa XVIII, kỳ họp thứ 3 về chính sách thu hút nguồn nhân lực có trình độ cao; chính sách hỗ trợ cán bộ, công chức, viên chức đi đào tạo nâng cao trình độ sau đại học, giai đoạn 2017-2021, có trình độ chuyên môn đúng yêu cầu của vị trí việc làm cần tuyển dụng.</w:t>
      </w:r>
    </w:p>
    <w:p w:rsidR="00AE188B" w:rsidRDefault="008D23C2" w:rsidP="006D62B0">
      <w:pPr>
        <w:spacing w:before="120" w:line="312" w:lineRule="auto"/>
        <w:ind w:firstLine="720"/>
        <w:jc w:val="both"/>
        <w:rPr>
          <w:szCs w:val="28"/>
        </w:rPr>
      </w:pPr>
      <w:r w:rsidRPr="00C675A7">
        <w:rPr>
          <w:szCs w:val="28"/>
        </w:rPr>
        <w:t xml:space="preserve">- Những người thuộc đối tượng: Con </w:t>
      </w:r>
      <w:r w:rsidR="00C675A7" w:rsidRPr="00C675A7">
        <w:rPr>
          <w:szCs w:val="28"/>
        </w:rPr>
        <w:t>L</w:t>
      </w:r>
      <w:r w:rsidRPr="00C675A7">
        <w:rPr>
          <w:szCs w:val="28"/>
        </w:rPr>
        <w:t>iệt sĩ</w:t>
      </w:r>
      <w:r w:rsidR="00C675A7" w:rsidRPr="00C675A7">
        <w:rPr>
          <w:szCs w:val="28"/>
        </w:rPr>
        <w:t>;</w:t>
      </w:r>
      <w:r w:rsidRPr="00C675A7">
        <w:rPr>
          <w:szCs w:val="28"/>
        </w:rPr>
        <w:t xml:space="preserve"> con thương binh, con bệnh binh, con đẻ của người hoạt động kháng chiến bị nhiễm chất độc hóa học bị mất khả năng lao động 81% trở lên;</w:t>
      </w:r>
      <w:r w:rsidR="00A40F95" w:rsidRPr="00C675A7">
        <w:rPr>
          <w:szCs w:val="28"/>
        </w:rPr>
        <w:t xml:space="preserve"> </w:t>
      </w:r>
      <w:r w:rsidR="00C675A7" w:rsidRPr="00C675A7">
        <w:rPr>
          <w:szCs w:val="28"/>
        </w:rPr>
        <w:t>có trình độ chuyên môn đúng yêu cầu của vị trí việc làm cần tuyển dụng.</w:t>
      </w:r>
    </w:p>
    <w:p w:rsidR="00C675A7" w:rsidRPr="00C675A7" w:rsidRDefault="00C675A7" w:rsidP="006D62B0">
      <w:pPr>
        <w:spacing w:before="120" w:line="312" w:lineRule="auto"/>
        <w:ind w:firstLine="720"/>
        <w:jc w:val="both"/>
        <w:rPr>
          <w:b/>
          <w:szCs w:val="28"/>
        </w:rPr>
      </w:pPr>
      <w:r w:rsidRPr="00C675A7">
        <w:rPr>
          <w:b/>
          <w:szCs w:val="28"/>
        </w:rPr>
        <w:lastRenderedPageBreak/>
        <w:t>2. Thi tuyển</w:t>
      </w:r>
    </w:p>
    <w:p w:rsidR="00C675A7" w:rsidRDefault="00C675A7" w:rsidP="006D62B0">
      <w:pPr>
        <w:spacing w:before="120" w:line="312" w:lineRule="auto"/>
        <w:ind w:firstLine="720"/>
        <w:jc w:val="both"/>
        <w:rPr>
          <w:szCs w:val="28"/>
        </w:rPr>
      </w:pPr>
      <w:r>
        <w:rPr>
          <w:szCs w:val="28"/>
        </w:rPr>
        <w:t>Thi tuyển đối với các trường hợp còn lại (bao gồm cả các trường hợp đã xét tuyển nhưng không đạt)</w:t>
      </w:r>
    </w:p>
    <w:p w:rsidR="00C675A7" w:rsidRPr="00C675A7" w:rsidRDefault="00C675A7" w:rsidP="006D62B0">
      <w:pPr>
        <w:spacing w:before="120" w:line="312" w:lineRule="auto"/>
        <w:ind w:firstLine="720"/>
        <w:jc w:val="both"/>
        <w:rPr>
          <w:b/>
          <w:szCs w:val="28"/>
        </w:rPr>
      </w:pPr>
      <w:r w:rsidRPr="00C675A7">
        <w:rPr>
          <w:b/>
          <w:szCs w:val="28"/>
        </w:rPr>
        <w:t>IV- NỘI DUNG VÀ HÌNH THỨC TUYỂN DỤNG</w:t>
      </w:r>
    </w:p>
    <w:p w:rsidR="00C675A7" w:rsidRDefault="00C675A7" w:rsidP="006D62B0">
      <w:pPr>
        <w:spacing w:before="120" w:line="312" w:lineRule="auto"/>
        <w:ind w:firstLine="720"/>
        <w:jc w:val="both"/>
        <w:rPr>
          <w:szCs w:val="28"/>
        </w:rPr>
      </w:pPr>
      <w:r w:rsidRPr="00C675A7">
        <w:rPr>
          <w:b/>
          <w:szCs w:val="28"/>
        </w:rPr>
        <w:t>1. Xét tuyển</w:t>
      </w:r>
      <w:r>
        <w:rPr>
          <w:szCs w:val="28"/>
        </w:rPr>
        <w:t>: Thực hiện theo Điều 11 Nghị định số 29/2012/NĐ-CP ngày 12/4/2012 của Chính phủ</w:t>
      </w:r>
    </w:p>
    <w:p w:rsidR="00C675A7" w:rsidRDefault="00C675A7" w:rsidP="006D62B0">
      <w:pPr>
        <w:spacing w:before="120" w:line="312" w:lineRule="auto"/>
        <w:ind w:firstLine="720"/>
        <w:jc w:val="both"/>
        <w:rPr>
          <w:szCs w:val="28"/>
        </w:rPr>
      </w:pPr>
      <w:r w:rsidRPr="00C675A7">
        <w:rPr>
          <w:b/>
          <w:szCs w:val="28"/>
        </w:rPr>
        <w:t>2. Thi tuyển</w:t>
      </w:r>
      <w:r>
        <w:rPr>
          <w:szCs w:val="28"/>
        </w:rPr>
        <w:t>: Người dự thi tuyển viên chức phải thực hiện các nội dung thi quy định tại Điều 7, Nghị định số 29/2012/NĐ-CP ngày 12/4/2012 của Chính phủ</w:t>
      </w:r>
    </w:p>
    <w:p w:rsidR="00C675A7" w:rsidRDefault="00C675A7" w:rsidP="006D62B0">
      <w:pPr>
        <w:spacing w:before="120" w:line="312" w:lineRule="auto"/>
        <w:ind w:firstLine="720"/>
        <w:jc w:val="both"/>
        <w:rPr>
          <w:szCs w:val="28"/>
        </w:rPr>
      </w:pPr>
      <w:r w:rsidRPr="00AA236E">
        <w:rPr>
          <w:b/>
          <w:szCs w:val="28"/>
        </w:rPr>
        <w:t>3. Thời gian, địa điểm tổ chức xét tuyển, thi tuyển:</w:t>
      </w:r>
      <w:r>
        <w:rPr>
          <w:szCs w:val="28"/>
        </w:rPr>
        <w:t xml:space="preserve"> Hội đồng tuyển dụng viên chức của Trường Đại học Tân Trào sẽ có thông báo sau</w:t>
      </w:r>
    </w:p>
    <w:p w:rsidR="00C675A7" w:rsidRDefault="00AA236E" w:rsidP="006D62B0">
      <w:pPr>
        <w:spacing w:before="120" w:line="312" w:lineRule="auto"/>
        <w:ind w:firstLine="720"/>
        <w:jc w:val="both"/>
        <w:rPr>
          <w:szCs w:val="28"/>
        </w:rPr>
      </w:pPr>
      <w:r w:rsidRPr="00AA236E">
        <w:rPr>
          <w:b/>
          <w:szCs w:val="28"/>
        </w:rPr>
        <w:t>4. Phí dự tuyển:</w:t>
      </w:r>
      <w:r>
        <w:rPr>
          <w:szCs w:val="28"/>
        </w:rPr>
        <w:t xml:space="preserve"> Thí sinh đủ điều kiện dự tuyển nộp phí dự tuyển theo quy định tại Thông tư số 228/2016/TT-BTC ngày 11/11/2016 của Bộ Tài chính quy định mức thu, chế độ thu, nộp, quản lý và sử dụng phí tuyển dụng, dự thi nâng ngạch, thăng hạng công chức, viên chức.</w:t>
      </w:r>
    </w:p>
    <w:p w:rsidR="00AA236E" w:rsidRPr="00913E01" w:rsidRDefault="00AA236E" w:rsidP="006D62B0">
      <w:pPr>
        <w:spacing w:before="120" w:line="312" w:lineRule="auto"/>
        <w:ind w:firstLine="720"/>
        <w:jc w:val="both"/>
        <w:rPr>
          <w:b/>
          <w:szCs w:val="28"/>
        </w:rPr>
      </w:pPr>
      <w:r w:rsidRPr="00913E01">
        <w:rPr>
          <w:b/>
          <w:szCs w:val="28"/>
        </w:rPr>
        <w:t>V- HỒ SƠ DỰ TUYỂN, ĐỊA ĐIỂM VÀ THỜI GIAN NỘP HỒ SƠ</w:t>
      </w:r>
    </w:p>
    <w:p w:rsidR="00AA236E" w:rsidRPr="00913E01" w:rsidRDefault="00AA236E" w:rsidP="006D62B0">
      <w:pPr>
        <w:spacing w:before="120" w:line="312" w:lineRule="auto"/>
        <w:ind w:firstLine="720"/>
        <w:jc w:val="both"/>
        <w:rPr>
          <w:b/>
          <w:szCs w:val="28"/>
        </w:rPr>
      </w:pPr>
      <w:r w:rsidRPr="00913E01">
        <w:rPr>
          <w:b/>
          <w:szCs w:val="28"/>
        </w:rPr>
        <w:t>1. Hồ sơ của người đăng ký dự tuyển gồm:</w:t>
      </w:r>
    </w:p>
    <w:p w:rsidR="00AA236E" w:rsidRDefault="00AA236E" w:rsidP="006D62B0">
      <w:pPr>
        <w:spacing w:before="120" w:line="312" w:lineRule="auto"/>
        <w:ind w:firstLine="720"/>
        <w:jc w:val="both"/>
        <w:rPr>
          <w:szCs w:val="28"/>
        </w:rPr>
      </w:pPr>
      <w:r>
        <w:rPr>
          <w:szCs w:val="28"/>
        </w:rPr>
        <w:t>Mỗi thí sinh nộp 01 bộ hồ sơ dự tuyển theo mẫu quy định do Sở Nội vụ tỉnh Tuyên Quang phát hành. Thí sinh mua hồ sơ tại Phòng Tổ chức</w:t>
      </w:r>
      <w:r w:rsidR="0066676B">
        <w:rPr>
          <w:szCs w:val="28"/>
        </w:rPr>
        <w:t xml:space="preserve"> </w:t>
      </w:r>
      <w:r w:rsidR="006C12DB">
        <w:rPr>
          <w:szCs w:val="28"/>
        </w:rPr>
        <w:t>-</w:t>
      </w:r>
      <w:r w:rsidR="0066676B">
        <w:rPr>
          <w:szCs w:val="28"/>
        </w:rPr>
        <w:t xml:space="preserve"> Chính trị </w:t>
      </w:r>
      <w:r w:rsidR="0066676B" w:rsidRPr="006D62B0">
        <w:rPr>
          <w:b/>
          <w:i/>
          <w:szCs w:val="28"/>
        </w:rPr>
        <w:t>(Phòng 201- Tầng 2 Nhà A</w:t>
      </w:r>
      <w:r w:rsidR="0066676B">
        <w:rPr>
          <w:szCs w:val="28"/>
        </w:rPr>
        <w:t>), Trường Đại học Tân Trào tỉnh Tuyên Quang.</w:t>
      </w:r>
    </w:p>
    <w:p w:rsidR="0066676B" w:rsidRPr="006D62B0" w:rsidRDefault="0066676B" w:rsidP="006D62B0">
      <w:pPr>
        <w:spacing w:before="120" w:line="312" w:lineRule="auto"/>
        <w:jc w:val="both"/>
        <w:rPr>
          <w:b/>
          <w:i/>
          <w:szCs w:val="28"/>
        </w:rPr>
      </w:pPr>
      <w:r>
        <w:rPr>
          <w:szCs w:val="28"/>
        </w:rPr>
        <w:tab/>
      </w:r>
      <w:r w:rsidRPr="006D62B0">
        <w:rPr>
          <w:b/>
          <w:i/>
          <w:szCs w:val="28"/>
        </w:rPr>
        <w:t>* Hồ sơ bao gồm:</w:t>
      </w:r>
    </w:p>
    <w:p w:rsidR="0066676B" w:rsidRDefault="0066676B" w:rsidP="006D62B0">
      <w:pPr>
        <w:spacing w:before="120" w:line="312" w:lineRule="auto"/>
        <w:jc w:val="both"/>
        <w:rPr>
          <w:szCs w:val="28"/>
        </w:rPr>
      </w:pPr>
      <w:r>
        <w:rPr>
          <w:szCs w:val="28"/>
        </w:rPr>
        <w:tab/>
        <w:t xml:space="preserve">1.1. Đơn đăng ký dự tuyển viên chức </w:t>
      </w:r>
      <w:r w:rsidRPr="0066676B">
        <w:rPr>
          <w:i/>
          <w:szCs w:val="28"/>
        </w:rPr>
        <w:t>(theo mẫu)</w:t>
      </w:r>
    </w:p>
    <w:p w:rsidR="0066676B" w:rsidRDefault="0066676B" w:rsidP="006D62B0">
      <w:pPr>
        <w:spacing w:before="120" w:line="312" w:lineRule="auto"/>
        <w:jc w:val="both"/>
        <w:rPr>
          <w:szCs w:val="28"/>
        </w:rPr>
      </w:pPr>
      <w:r>
        <w:rPr>
          <w:szCs w:val="28"/>
        </w:rPr>
        <w:tab/>
        <w:t>1.2. Sơ yếu lý lịch (dán ảnh 4</w:t>
      </w:r>
      <w:r w:rsidR="006D62B0">
        <w:rPr>
          <w:szCs w:val="28"/>
        </w:rPr>
        <w:t xml:space="preserve"> </w:t>
      </w:r>
      <w:r>
        <w:rPr>
          <w:szCs w:val="28"/>
        </w:rPr>
        <w:t>x</w:t>
      </w:r>
      <w:r w:rsidR="006D62B0">
        <w:rPr>
          <w:szCs w:val="28"/>
        </w:rPr>
        <w:t xml:space="preserve"> </w:t>
      </w:r>
      <w:r>
        <w:rPr>
          <w:szCs w:val="28"/>
        </w:rPr>
        <w:t>6</w:t>
      </w:r>
      <w:r w:rsidR="006D62B0">
        <w:rPr>
          <w:szCs w:val="28"/>
        </w:rPr>
        <w:t>cm</w:t>
      </w:r>
      <w:r>
        <w:rPr>
          <w:szCs w:val="28"/>
        </w:rPr>
        <w:t xml:space="preserve">) có xác nhận của chính quyền địa phương </w:t>
      </w:r>
      <w:r w:rsidR="004657B9">
        <w:rPr>
          <w:i/>
          <w:szCs w:val="28"/>
        </w:rPr>
        <w:t>(</w:t>
      </w:r>
      <w:r w:rsidRPr="00913E01">
        <w:rPr>
          <w:i/>
          <w:szCs w:val="28"/>
        </w:rPr>
        <w:t>Ủy ban nhân dân xã, phường, thị trấn nơi cư trú)</w:t>
      </w:r>
      <w:r>
        <w:rPr>
          <w:szCs w:val="28"/>
        </w:rPr>
        <w:t xml:space="preserve"> trong thời hạn 06 tháng, tính đến ngày nộp hồ sơ dự tuyển</w:t>
      </w:r>
    </w:p>
    <w:p w:rsidR="0066676B" w:rsidRDefault="0066676B" w:rsidP="006D62B0">
      <w:pPr>
        <w:spacing w:before="120" w:line="312" w:lineRule="auto"/>
        <w:jc w:val="both"/>
        <w:rPr>
          <w:szCs w:val="28"/>
        </w:rPr>
      </w:pPr>
      <w:r>
        <w:rPr>
          <w:szCs w:val="28"/>
        </w:rPr>
        <w:tab/>
        <w:t xml:space="preserve">1.3. Bản sao Giấy khai sinh </w:t>
      </w:r>
      <w:r w:rsidRPr="006D62B0">
        <w:rPr>
          <w:i/>
          <w:szCs w:val="28"/>
        </w:rPr>
        <w:t>(có công chứng)</w:t>
      </w:r>
    </w:p>
    <w:p w:rsidR="0066676B" w:rsidRDefault="0066676B" w:rsidP="006D62B0">
      <w:pPr>
        <w:spacing w:before="120" w:line="312" w:lineRule="auto"/>
        <w:jc w:val="both"/>
        <w:rPr>
          <w:szCs w:val="28"/>
        </w:rPr>
      </w:pPr>
      <w:r>
        <w:rPr>
          <w:szCs w:val="28"/>
        </w:rPr>
        <w:tab/>
        <w:t>1.4. Bản sao Bằng tốt nghiệp chuyên môn, bảng điểm học tập, chứng chỉ tiếng Anh</w:t>
      </w:r>
      <w:r w:rsidR="003B0E71">
        <w:rPr>
          <w:szCs w:val="28"/>
        </w:rPr>
        <w:t xml:space="preserve">, Tin học theo yêu cầu vị trí việc làm cần tuyển dụng </w:t>
      </w:r>
      <w:r w:rsidR="003B0E71" w:rsidRPr="006D62B0">
        <w:rPr>
          <w:i/>
          <w:szCs w:val="28"/>
        </w:rPr>
        <w:t>(có công chứng).</w:t>
      </w:r>
      <w:r w:rsidR="003B0E71">
        <w:rPr>
          <w:szCs w:val="28"/>
        </w:rPr>
        <w:t xml:space="preserve"> Trường hợp văn bằng do cơ sở nước ngoài cấp phải được công chứng dịch thuật sang tiếng Việt.</w:t>
      </w:r>
    </w:p>
    <w:p w:rsidR="006D62B0" w:rsidRDefault="006D62B0" w:rsidP="006D62B0">
      <w:pPr>
        <w:spacing w:before="120" w:line="312" w:lineRule="auto"/>
        <w:jc w:val="both"/>
        <w:rPr>
          <w:szCs w:val="28"/>
        </w:rPr>
      </w:pPr>
      <w:r>
        <w:rPr>
          <w:szCs w:val="28"/>
        </w:rPr>
        <w:tab/>
        <w:t>1.5. Giấy chứng nhận sức khỏe theo quy định tại Thông tư 14/2013/TT-BYT ngày 06/5/2013 của Bộ trưởng Bộ Y tế về hướng dẫn khám sức khỏe.</w:t>
      </w:r>
    </w:p>
    <w:p w:rsidR="006D62B0" w:rsidRPr="006D62B0" w:rsidRDefault="006D62B0" w:rsidP="006D62B0">
      <w:pPr>
        <w:spacing w:before="120" w:line="312" w:lineRule="auto"/>
        <w:jc w:val="both"/>
        <w:rPr>
          <w:i/>
          <w:szCs w:val="28"/>
        </w:rPr>
      </w:pPr>
      <w:r>
        <w:rPr>
          <w:szCs w:val="28"/>
        </w:rPr>
        <w:lastRenderedPageBreak/>
        <w:tab/>
        <w:t xml:space="preserve">1.6. Giấy chứng nhận của phòng Lao động – Thương binh xã hội huyện, thành phố đối với trường hợp được ưu tiên trong tuyển dụng </w:t>
      </w:r>
      <w:r w:rsidRPr="006D62B0">
        <w:rPr>
          <w:i/>
          <w:szCs w:val="28"/>
        </w:rPr>
        <w:t>(nếu có)</w:t>
      </w:r>
    </w:p>
    <w:p w:rsidR="006D62B0" w:rsidRDefault="006D62B0" w:rsidP="006D62B0">
      <w:pPr>
        <w:spacing w:before="120" w:line="312" w:lineRule="auto"/>
        <w:jc w:val="both"/>
        <w:rPr>
          <w:szCs w:val="28"/>
        </w:rPr>
      </w:pPr>
      <w:r>
        <w:rPr>
          <w:szCs w:val="28"/>
        </w:rPr>
        <w:tab/>
        <w:t>1.7. Ba (03) phong bì có dán tem, ghi rõ địa chỉ, số điện thoại của thí sinh hoặc người nhận thông tin thay cho thí sinh đăng ký dự tuyển.</w:t>
      </w:r>
    </w:p>
    <w:p w:rsidR="006D62B0" w:rsidRDefault="006D62B0" w:rsidP="006D62B0">
      <w:pPr>
        <w:spacing w:before="120" w:line="312" w:lineRule="auto"/>
        <w:jc w:val="both"/>
        <w:rPr>
          <w:szCs w:val="28"/>
        </w:rPr>
      </w:pPr>
      <w:r>
        <w:rPr>
          <w:szCs w:val="28"/>
        </w:rPr>
        <w:tab/>
        <w:t>1.8. Hai (02) ảnh màu cỡ 4 x 6 cm.</w:t>
      </w:r>
    </w:p>
    <w:p w:rsidR="006D62B0" w:rsidRDefault="006D62B0" w:rsidP="006D62B0">
      <w:pPr>
        <w:spacing w:before="120" w:line="312" w:lineRule="auto"/>
        <w:jc w:val="both"/>
        <w:rPr>
          <w:i/>
          <w:szCs w:val="28"/>
        </w:rPr>
      </w:pPr>
      <w:r>
        <w:rPr>
          <w:szCs w:val="28"/>
        </w:rPr>
        <w:tab/>
        <w:t xml:space="preserve">1.9. Bản sao sổ hộ khẩu thường trú </w:t>
      </w:r>
      <w:r w:rsidRPr="006D62B0">
        <w:rPr>
          <w:i/>
          <w:szCs w:val="28"/>
        </w:rPr>
        <w:t>(có công chứng hoặc chứng thực của cơ quan có thẩm quyền)</w:t>
      </w:r>
    </w:p>
    <w:p w:rsidR="006D62B0" w:rsidRPr="00913E01" w:rsidRDefault="006D62B0" w:rsidP="006D62B0">
      <w:pPr>
        <w:spacing w:before="120" w:line="312" w:lineRule="auto"/>
        <w:jc w:val="both"/>
        <w:rPr>
          <w:b/>
          <w:szCs w:val="28"/>
        </w:rPr>
      </w:pPr>
      <w:r>
        <w:rPr>
          <w:szCs w:val="28"/>
        </w:rPr>
        <w:tab/>
      </w:r>
      <w:r w:rsidRPr="00913E01">
        <w:rPr>
          <w:b/>
          <w:szCs w:val="28"/>
        </w:rPr>
        <w:t>2. Địa điểm, thời gian nhận hồ sơ đăng ký dự tuyển:</w:t>
      </w:r>
    </w:p>
    <w:p w:rsidR="006D62B0" w:rsidRDefault="006D62B0" w:rsidP="006D62B0">
      <w:pPr>
        <w:spacing w:before="120" w:line="312" w:lineRule="auto"/>
        <w:jc w:val="both"/>
        <w:rPr>
          <w:szCs w:val="28"/>
        </w:rPr>
      </w:pPr>
      <w:r>
        <w:rPr>
          <w:szCs w:val="28"/>
        </w:rPr>
        <w:tab/>
        <w:t xml:space="preserve">2.1. Địa điểm: Thí sinh đăng ký dự tuyển nộp hồ sơ tại Phòng Tổ chức – Chính trị </w:t>
      </w:r>
      <w:r w:rsidRPr="006D62B0">
        <w:rPr>
          <w:b/>
          <w:i/>
          <w:szCs w:val="28"/>
        </w:rPr>
        <w:t>(Phòng 201- Tầng 2 Nhà A</w:t>
      </w:r>
      <w:r>
        <w:rPr>
          <w:b/>
          <w:i/>
          <w:szCs w:val="28"/>
        </w:rPr>
        <w:t>, Cơ sở 1</w:t>
      </w:r>
      <w:r>
        <w:rPr>
          <w:szCs w:val="28"/>
        </w:rPr>
        <w:t>)</w:t>
      </w:r>
      <w:r w:rsidR="00BB7B73">
        <w:rPr>
          <w:szCs w:val="28"/>
        </w:rPr>
        <w:t>,</w:t>
      </w:r>
      <w:r w:rsidR="006C12DB">
        <w:rPr>
          <w:szCs w:val="28"/>
        </w:rPr>
        <w:t>Trường Đại học Tân Trào tỉnh Tuyên Quang</w:t>
      </w:r>
      <w:r w:rsidR="004657B9">
        <w:rPr>
          <w:szCs w:val="28"/>
        </w:rPr>
        <w:t xml:space="preserve"> cho </w:t>
      </w:r>
      <w:r w:rsidR="00620294">
        <w:rPr>
          <w:szCs w:val="28"/>
        </w:rPr>
        <w:t>ông</w:t>
      </w:r>
      <w:r w:rsidR="004657B9">
        <w:rPr>
          <w:szCs w:val="28"/>
        </w:rPr>
        <w:t xml:space="preserve"> </w:t>
      </w:r>
      <w:r w:rsidR="004657B9" w:rsidRPr="006C12DB">
        <w:rPr>
          <w:b/>
          <w:szCs w:val="28"/>
        </w:rPr>
        <w:t>Lê</w:t>
      </w:r>
      <w:r w:rsidR="006C12DB" w:rsidRPr="006C12DB">
        <w:rPr>
          <w:b/>
          <w:szCs w:val="28"/>
        </w:rPr>
        <w:t xml:space="preserve"> T</w:t>
      </w:r>
      <w:r w:rsidR="00620294">
        <w:rPr>
          <w:b/>
          <w:szCs w:val="28"/>
        </w:rPr>
        <w:t>rung</w:t>
      </w:r>
      <w:r w:rsidR="006C12DB" w:rsidRPr="006C12DB">
        <w:rPr>
          <w:b/>
          <w:szCs w:val="28"/>
        </w:rPr>
        <w:t xml:space="preserve"> H</w:t>
      </w:r>
      <w:r w:rsidR="00620294">
        <w:rPr>
          <w:b/>
          <w:szCs w:val="28"/>
        </w:rPr>
        <w:t>iếu</w:t>
      </w:r>
      <w:r w:rsidR="006C12DB">
        <w:rPr>
          <w:szCs w:val="28"/>
        </w:rPr>
        <w:t>; Số ĐT: 0</w:t>
      </w:r>
      <w:r w:rsidR="00620294">
        <w:rPr>
          <w:szCs w:val="28"/>
        </w:rPr>
        <w:t>902.255.989</w:t>
      </w:r>
      <w:r w:rsidR="00BB7B73">
        <w:rPr>
          <w:szCs w:val="28"/>
        </w:rPr>
        <w:t>.</w:t>
      </w:r>
    </w:p>
    <w:p w:rsidR="00BB7B73" w:rsidRDefault="006D62B0" w:rsidP="006C12DB">
      <w:pPr>
        <w:spacing w:before="120" w:line="312" w:lineRule="auto"/>
        <w:jc w:val="both"/>
        <w:rPr>
          <w:szCs w:val="28"/>
        </w:rPr>
      </w:pPr>
      <w:r>
        <w:rPr>
          <w:szCs w:val="28"/>
        </w:rPr>
        <w:tab/>
        <w:t xml:space="preserve">2.2. Thời gian nhận hồ sơ: Vào giờ hành chính trong các ngày làm việc từ ngày </w:t>
      </w:r>
      <w:r w:rsidRPr="008A35A3">
        <w:rPr>
          <w:b/>
          <w:szCs w:val="28"/>
        </w:rPr>
        <w:t>20/7</w:t>
      </w:r>
      <w:r w:rsidR="008A35A3" w:rsidRPr="008A35A3">
        <w:rPr>
          <w:b/>
          <w:szCs w:val="28"/>
        </w:rPr>
        <w:t>/2017</w:t>
      </w:r>
      <w:r w:rsidR="008A35A3">
        <w:rPr>
          <w:szCs w:val="28"/>
        </w:rPr>
        <w:t xml:space="preserve"> đến hết ngày </w:t>
      </w:r>
      <w:r w:rsidR="008A35A3" w:rsidRPr="008A35A3">
        <w:rPr>
          <w:b/>
          <w:szCs w:val="28"/>
        </w:rPr>
        <w:t>16/8/2017</w:t>
      </w:r>
      <w:r w:rsidR="008A35A3">
        <w:rPr>
          <w:b/>
          <w:szCs w:val="28"/>
        </w:rPr>
        <w:t>.</w:t>
      </w:r>
      <w:r w:rsidR="008A35A3">
        <w:rPr>
          <w:szCs w:val="28"/>
        </w:rPr>
        <w:t xml:space="preserve"> </w:t>
      </w:r>
    </w:p>
    <w:p w:rsidR="008A35A3" w:rsidRPr="00BB7B73" w:rsidRDefault="00BB7B73" w:rsidP="00BB7B73">
      <w:pPr>
        <w:spacing w:before="120" w:line="312" w:lineRule="auto"/>
        <w:ind w:firstLine="720"/>
        <w:jc w:val="both"/>
        <w:rPr>
          <w:b/>
          <w:szCs w:val="28"/>
        </w:rPr>
      </w:pPr>
      <w:r>
        <w:rPr>
          <w:szCs w:val="28"/>
        </w:rPr>
        <w:t xml:space="preserve">Thông báo này được đăng tải trên </w:t>
      </w:r>
      <w:r w:rsidR="008A35A3">
        <w:rPr>
          <w:szCs w:val="28"/>
        </w:rPr>
        <w:t>Cổng thông tin điện tử tỉnh Tuyên Quang, Trang thông tin điện tử của Trường Đại học Tân Trào (</w:t>
      </w:r>
      <w:hyperlink r:id="rId8" w:history="1">
        <w:r w:rsidR="008A35A3" w:rsidRPr="009336BA">
          <w:rPr>
            <w:rStyle w:val="Hyperlink"/>
            <w:szCs w:val="28"/>
          </w:rPr>
          <w:t>http://www.daihoctantrao.edu.vn</w:t>
        </w:r>
      </w:hyperlink>
      <w:r w:rsidR="008A35A3">
        <w:rPr>
          <w:szCs w:val="28"/>
        </w:rPr>
        <w:t>) và niêm yết tại trụ sở làm việc của Trường Đại họ</w:t>
      </w:r>
      <w:r w:rsidR="00E16CB4">
        <w:rPr>
          <w:szCs w:val="28"/>
        </w:rPr>
        <w:t>c Tân Trào.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6CB4" w:rsidTr="00E16CB4">
        <w:tc>
          <w:tcPr>
            <w:tcW w:w="4785" w:type="dxa"/>
          </w:tcPr>
          <w:p w:rsidR="00E16CB4" w:rsidRPr="00E16CB4" w:rsidRDefault="00E16CB4" w:rsidP="006D62B0">
            <w:pPr>
              <w:spacing w:before="120" w:line="312" w:lineRule="auto"/>
              <w:jc w:val="both"/>
              <w:rPr>
                <w:b/>
                <w:i/>
                <w:sz w:val="24"/>
                <w:szCs w:val="24"/>
              </w:rPr>
            </w:pPr>
            <w:r w:rsidRPr="00E16CB4">
              <w:rPr>
                <w:b/>
                <w:i/>
                <w:sz w:val="24"/>
                <w:szCs w:val="24"/>
              </w:rPr>
              <w:t>Nơi nhận:</w:t>
            </w:r>
          </w:p>
          <w:p w:rsidR="00E16CB4" w:rsidRPr="00E16CB4" w:rsidRDefault="00E16CB4" w:rsidP="00E16CB4">
            <w:pPr>
              <w:spacing w:line="240" w:lineRule="auto"/>
              <w:jc w:val="both"/>
              <w:rPr>
                <w:sz w:val="22"/>
              </w:rPr>
            </w:pPr>
            <w:r w:rsidRPr="00E16CB4">
              <w:rPr>
                <w:sz w:val="22"/>
              </w:rPr>
              <w:t>- Sở Nội vụ;</w:t>
            </w:r>
          </w:p>
          <w:p w:rsidR="00E16CB4" w:rsidRPr="00E16CB4" w:rsidRDefault="00E16CB4" w:rsidP="00E16CB4">
            <w:pPr>
              <w:spacing w:line="240" w:lineRule="auto"/>
              <w:jc w:val="both"/>
              <w:rPr>
                <w:sz w:val="22"/>
              </w:rPr>
            </w:pPr>
            <w:r w:rsidRPr="00E16CB4">
              <w:rPr>
                <w:sz w:val="22"/>
              </w:rPr>
              <w:t>- Sở Thông tin và Truyền thông;</w:t>
            </w:r>
          </w:p>
          <w:p w:rsidR="00E16CB4" w:rsidRPr="00E16CB4" w:rsidRDefault="00E16CB4" w:rsidP="00E16CB4">
            <w:pPr>
              <w:spacing w:line="240" w:lineRule="auto"/>
              <w:jc w:val="both"/>
              <w:rPr>
                <w:sz w:val="22"/>
              </w:rPr>
            </w:pPr>
            <w:r w:rsidRPr="00E16CB4">
              <w:rPr>
                <w:sz w:val="22"/>
              </w:rPr>
              <w:t>- Lãnh đạo trường;</w:t>
            </w:r>
          </w:p>
          <w:p w:rsidR="00E16CB4" w:rsidRPr="00E16CB4" w:rsidRDefault="00E16CB4" w:rsidP="00E16CB4">
            <w:pPr>
              <w:spacing w:line="240" w:lineRule="auto"/>
              <w:jc w:val="both"/>
              <w:rPr>
                <w:sz w:val="22"/>
              </w:rPr>
            </w:pPr>
            <w:r w:rsidRPr="00E16CB4">
              <w:rPr>
                <w:sz w:val="22"/>
              </w:rPr>
              <w:t>- Lưu VT, TCCT.</w:t>
            </w:r>
          </w:p>
          <w:p w:rsidR="00E16CB4" w:rsidRDefault="00E16CB4" w:rsidP="006D62B0">
            <w:pPr>
              <w:spacing w:before="120" w:line="312" w:lineRule="auto"/>
              <w:jc w:val="both"/>
              <w:rPr>
                <w:szCs w:val="28"/>
              </w:rPr>
            </w:pPr>
          </w:p>
        </w:tc>
        <w:tc>
          <w:tcPr>
            <w:tcW w:w="4786" w:type="dxa"/>
          </w:tcPr>
          <w:p w:rsidR="00E16CB4" w:rsidRPr="00E16CB4" w:rsidRDefault="00E16CB4" w:rsidP="00E16CB4">
            <w:pPr>
              <w:spacing w:before="120" w:line="312" w:lineRule="auto"/>
              <w:rPr>
                <w:b/>
                <w:szCs w:val="28"/>
              </w:rPr>
            </w:pPr>
            <w:r w:rsidRPr="00E16CB4">
              <w:rPr>
                <w:b/>
                <w:szCs w:val="28"/>
              </w:rPr>
              <w:t>HIỆU TRƯỞNG</w:t>
            </w:r>
          </w:p>
          <w:p w:rsidR="00E16CB4" w:rsidRPr="00E16CB4" w:rsidRDefault="00E16CB4" w:rsidP="00E16CB4">
            <w:pPr>
              <w:spacing w:before="120" w:line="312" w:lineRule="auto"/>
              <w:rPr>
                <w:b/>
                <w:szCs w:val="28"/>
              </w:rPr>
            </w:pPr>
          </w:p>
          <w:p w:rsidR="00E16CB4" w:rsidRPr="00EB2A8A" w:rsidRDefault="00EB2A8A" w:rsidP="00E16CB4">
            <w:pPr>
              <w:spacing w:before="120" w:line="312" w:lineRule="auto"/>
              <w:rPr>
                <w:b/>
                <w:i/>
                <w:szCs w:val="28"/>
              </w:rPr>
            </w:pPr>
            <w:r w:rsidRPr="00EB2A8A">
              <w:rPr>
                <w:b/>
                <w:i/>
                <w:szCs w:val="28"/>
              </w:rPr>
              <w:t>(đã ký)</w:t>
            </w:r>
          </w:p>
          <w:p w:rsidR="00E16CB4" w:rsidRPr="00E16CB4" w:rsidRDefault="00E16CB4" w:rsidP="00E16CB4">
            <w:pPr>
              <w:spacing w:before="120" w:line="312" w:lineRule="auto"/>
              <w:rPr>
                <w:b/>
                <w:szCs w:val="28"/>
              </w:rPr>
            </w:pPr>
          </w:p>
          <w:p w:rsidR="00E16CB4" w:rsidRDefault="00E16CB4" w:rsidP="00E16CB4">
            <w:pPr>
              <w:spacing w:before="120" w:line="312" w:lineRule="auto"/>
              <w:rPr>
                <w:szCs w:val="28"/>
              </w:rPr>
            </w:pPr>
            <w:r w:rsidRPr="00E16CB4">
              <w:rPr>
                <w:b/>
                <w:szCs w:val="28"/>
              </w:rPr>
              <w:t>PGS.TS. Nguyễn Bá Đức</w:t>
            </w:r>
          </w:p>
        </w:tc>
      </w:tr>
    </w:tbl>
    <w:p w:rsidR="00E16CB4" w:rsidRPr="008A35A3" w:rsidRDefault="00E16CB4" w:rsidP="006D62B0">
      <w:pPr>
        <w:spacing w:before="120" w:line="312" w:lineRule="auto"/>
        <w:jc w:val="both"/>
        <w:rPr>
          <w:szCs w:val="28"/>
        </w:rPr>
      </w:pPr>
    </w:p>
    <w:sectPr w:rsidR="00E16CB4" w:rsidRPr="008A35A3" w:rsidSect="00421DA0">
      <w:footerReference w:type="default" r:id="rId9"/>
      <w:pgSz w:w="11907" w:h="16840" w:code="9"/>
      <w:pgMar w:top="851" w:right="851"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5A" w:rsidRDefault="0018265A" w:rsidP="00913E01">
      <w:pPr>
        <w:spacing w:line="240" w:lineRule="auto"/>
      </w:pPr>
      <w:r>
        <w:separator/>
      </w:r>
    </w:p>
  </w:endnote>
  <w:endnote w:type="continuationSeparator" w:id="1">
    <w:p w:rsidR="0018265A" w:rsidRDefault="0018265A" w:rsidP="00913E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5729"/>
      <w:docPartObj>
        <w:docPartGallery w:val="Page Numbers (Bottom of Page)"/>
        <w:docPartUnique/>
      </w:docPartObj>
    </w:sdtPr>
    <w:sdtContent>
      <w:p w:rsidR="00913E01" w:rsidRDefault="0043785A">
        <w:pPr>
          <w:pStyle w:val="Footer"/>
          <w:jc w:val="center"/>
        </w:pPr>
        <w:fldSimple w:instr=" PAGE   \* MERGEFORMAT ">
          <w:r w:rsidR="00EB2A8A">
            <w:rPr>
              <w:noProof/>
            </w:rPr>
            <w:t>6</w:t>
          </w:r>
        </w:fldSimple>
      </w:p>
    </w:sdtContent>
  </w:sdt>
  <w:p w:rsidR="00913E01" w:rsidRDefault="00913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5A" w:rsidRDefault="0018265A" w:rsidP="00913E01">
      <w:pPr>
        <w:spacing w:line="240" w:lineRule="auto"/>
      </w:pPr>
      <w:r>
        <w:separator/>
      </w:r>
    </w:p>
  </w:footnote>
  <w:footnote w:type="continuationSeparator" w:id="1">
    <w:p w:rsidR="0018265A" w:rsidRDefault="0018265A" w:rsidP="00913E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1E18"/>
    <w:multiLevelType w:val="hybridMultilevel"/>
    <w:tmpl w:val="5D422F40"/>
    <w:lvl w:ilvl="0" w:tplc="926A7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EA1134"/>
    <w:multiLevelType w:val="hybridMultilevel"/>
    <w:tmpl w:val="D3563772"/>
    <w:lvl w:ilvl="0" w:tplc="7C26302E">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341DAE"/>
    <w:multiLevelType w:val="hybridMultilevel"/>
    <w:tmpl w:val="45A2DA8E"/>
    <w:lvl w:ilvl="0" w:tplc="C5DC01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005FB"/>
    <w:rsid w:val="00097B15"/>
    <w:rsid w:val="0018265A"/>
    <w:rsid w:val="002B6530"/>
    <w:rsid w:val="003403F4"/>
    <w:rsid w:val="003B0E71"/>
    <w:rsid w:val="00421DA0"/>
    <w:rsid w:val="0043785A"/>
    <w:rsid w:val="0045662B"/>
    <w:rsid w:val="0045672F"/>
    <w:rsid w:val="004657B9"/>
    <w:rsid w:val="004D14B7"/>
    <w:rsid w:val="005005FB"/>
    <w:rsid w:val="005708D6"/>
    <w:rsid w:val="005B751E"/>
    <w:rsid w:val="005D0F2D"/>
    <w:rsid w:val="005D79E5"/>
    <w:rsid w:val="00620294"/>
    <w:rsid w:val="00647CFA"/>
    <w:rsid w:val="0066676B"/>
    <w:rsid w:val="006C12DB"/>
    <w:rsid w:val="006D62B0"/>
    <w:rsid w:val="008A35A3"/>
    <w:rsid w:val="008D23C2"/>
    <w:rsid w:val="00913E01"/>
    <w:rsid w:val="009973AF"/>
    <w:rsid w:val="00A40F95"/>
    <w:rsid w:val="00A42CF3"/>
    <w:rsid w:val="00A97249"/>
    <w:rsid w:val="00AA236E"/>
    <w:rsid w:val="00AA2371"/>
    <w:rsid w:val="00AE188B"/>
    <w:rsid w:val="00B54E89"/>
    <w:rsid w:val="00BB7B73"/>
    <w:rsid w:val="00BC08B3"/>
    <w:rsid w:val="00BF64ED"/>
    <w:rsid w:val="00C51B18"/>
    <w:rsid w:val="00C675A7"/>
    <w:rsid w:val="00D25382"/>
    <w:rsid w:val="00E019BC"/>
    <w:rsid w:val="00E16CB4"/>
    <w:rsid w:val="00EB2A8A"/>
    <w:rsid w:val="00FF0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FB"/>
    <w:pPr>
      <w:spacing w:line="276" w:lineRule="auto"/>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49"/>
    <w:pPr>
      <w:ind w:left="720"/>
      <w:contextualSpacing/>
    </w:pPr>
  </w:style>
  <w:style w:type="table" w:styleId="TableGrid">
    <w:name w:val="Table Grid"/>
    <w:basedOn w:val="TableNormal"/>
    <w:uiPriority w:val="59"/>
    <w:rsid w:val="00AE188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A35A3"/>
    <w:rPr>
      <w:color w:val="0000FF" w:themeColor="hyperlink"/>
      <w:u w:val="single"/>
    </w:rPr>
  </w:style>
  <w:style w:type="paragraph" w:styleId="Header">
    <w:name w:val="header"/>
    <w:basedOn w:val="Normal"/>
    <w:link w:val="HeaderChar"/>
    <w:uiPriority w:val="99"/>
    <w:semiHidden/>
    <w:unhideWhenUsed/>
    <w:rsid w:val="00913E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13E01"/>
    <w:rPr>
      <w:rFonts w:eastAsia="Calibri"/>
      <w:szCs w:val="22"/>
    </w:rPr>
  </w:style>
  <w:style w:type="paragraph" w:styleId="Footer">
    <w:name w:val="footer"/>
    <w:basedOn w:val="Normal"/>
    <w:link w:val="FooterChar"/>
    <w:uiPriority w:val="99"/>
    <w:unhideWhenUsed/>
    <w:rsid w:val="00913E01"/>
    <w:pPr>
      <w:tabs>
        <w:tab w:val="center" w:pos="4680"/>
        <w:tab w:val="right" w:pos="9360"/>
      </w:tabs>
      <w:spacing w:line="240" w:lineRule="auto"/>
    </w:pPr>
  </w:style>
  <w:style w:type="character" w:customStyle="1" w:styleId="FooterChar">
    <w:name w:val="Footer Char"/>
    <w:basedOn w:val="DefaultParagraphFont"/>
    <w:link w:val="Footer"/>
    <w:uiPriority w:val="99"/>
    <w:rsid w:val="00913E01"/>
    <w:rPr>
      <w:rFonts w:eastAsia="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hoctantrao.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3AEE-C161-4933-8CDB-71CCE0DA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2017-07-21T08:47:00Z</cp:lastPrinted>
  <dcterms:created xsi:type="dcterms:W3CDTF">2017-07-21T01:29:00Z</dcterms:created>
  <dcterms:modified xsi:type="dcterms:W3CDTF">2017-07-21T09:05:00Z</dcterms:modified>
</cp:coreProperties>
</file>