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4625D" w14:textId="77777777" w:rsidR="00DF7A2D" w:rsidRPr="006106E4" w:rsidRDefault="00DF7A2D" w:rsidP="00DF7A2D">
      <w:pPr>
        <w:spacing w:after="120" w:line="240" w:lineRule="auto"/>
        <w:rPr>
          <w:b/>
          <w:szCs w:val="28"/>
        </w:rPr>
      </w:pPr>
      <w:r w:rsidRPr="006106E4">
        <w:rPr>
          <w:b/>
          <w:szCs w:val="28"/>
        </w:rPr>
        <w:t>Mẫu 8: Biên bản họp hội đồng đánh giá đề tài NCKH của sinh viên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DF7A2D" w:rsidRPr="006106E4" w14:paraId="50ED5BBF" w14:textId="77777777" w:rsidTr="009574F4">
        <w:tc>
          <w:tcPr>
            <w:tcW w:w="4253" w:type="dxa"/>
          </w:tcPr>
          <w:p w14:paraId="785E8710" w14:textId="77777777" w:rsidR="00DF7A2D" w:rsidRPr="006106E4" w:rsidRDefault="00DF7A2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5D7065A0" w14:textId="77777777" w:rsidR="00DF7A2D" w:rsidRPr="006106E4" w:rsidRDefault="00DF7A2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3BF78BDC" w14:textId="77777777" w:rsidR="00DF7A2D" w:rsidRPr="006106E4" w:rsidRDefault="00DF7A2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22BD3D82" w14:textId="77777777" w:rsidR="00DF7A2D" w:rsidRPr="006106E4" w:rsidRDefault="00DF7A2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3CE59F14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89EE2" wp14:editId="7B143A1C">
                <wp:simplePos x="0" y="0"/>
                <wp:positionH relativeFrom="column">
                  <wp:posOffset>3155315</wp:posOffset>
                </wp:positionH>
                <wp:positionV relativeFrom="paragraph">
                  <wp:posOffset>15875</wp:posOffset>
                </wp:positionV>
                <wp:extent cx="185547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3A52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45pt,1.25pt" to="394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ftQEAALkDAAAOAAAAZHJzL2Uyb0RvYy54bWysU8GOEzEMvSPxD1HudKYVC6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" strokecolor="black [3040]"/>
            </w:pict>
          </mc:Fallback>
        </mc:AlternateContent>
      </w:r>
      <w:r w:rsidRPr="006106E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647AC" wp14:editId="55F862EE">
                <wp:simplePos x="0" y="0"/>
                <wp:positionH relativeFrom="column">
                  <wp:posOffset>-28253</wp:posOffset>
                </wp:positionH>
                <wp:positionV relativeFrom="paragraph">
                  <wp:posOffset>19050</wp:posOffset>
                </wp:positionV>
                <wp:extent cx="1855470" cy="0"/>
                <wp:effectExtent l="0" t="0" r="114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5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B93B4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.5pt" to="14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EZtQEAALkDAAAOAAAAZHJzL2Uyb0RvYy54bWysU8GOEzEMvSPxD1HudKYVC6t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" strokecolor="black [3040]"/>
            </w:pict>
          </mc:Fallback>
        </mc:AlternateContent>
      </w:r>
    </w:p>
    <w:p w14:paraId="5014A34C" w14:textId="77777777" w:rsidR="00DF7A2D" w:rsidRPr="006106E4" w:rsidRDefault="00DF7A2D" w:rsidP="00DF7A2D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BIÊN BẢN HỌP HỘI ĐỒNG ĐÁNH GIÁ</w:t>
      </w:r>
    </w:p>
    <w:p w14:paraId="42C97D11" w14:textId="77777777" w:rsidR="00DF7A2D" w:rsidRPr="006106E4" w:rsidRDefault="00DF7A2D" w:rsidP="00DF7A2D">
      <w:pPr>
        <w:spacing w:after="0" w:line="240" w:lineRule="auto"/>
        <w:jc w:val="center"/>
        <w:rPr>
          <w:b/>
          <w:szCs w:val="28"/>
        </w:rPr>
      </w:pPr>
      <w:r w:rsidRPr="006106E4">
        <w:rPr>
          <w:b/>
          <w:szCs w:val="28"/>
        </w:rPr>
        <w:t>ĐỀ TÀI NGHIÊN CỨU KHOA HỌC CỦA SINH VIÊN</w:t>
      </w:r>
    </w:p>
    <w:p w14:paraId="46CFC294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</w:p>
    <w:p w14:paraId="2B687398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1.Tên đề tài: ............................................................................................................</w:t>
      </w:r>
    </w:p>
    <w:p w14:paraId="6127612A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 xml:space="preserve">   Mã số: .........................</w:t>
      </w:r>
    </w:p>
    <w:p w14:paraId="3EC76505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2. Sinh viên thực hiện (chính): ...............................................................................</w:t>
      </w:r>
    </w:p>
    <w:p w14:paraId="027B45B7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Lớp.......................... Khoa ..................................................................... ................</w:t>
      </w:r>
    </w:p>
    <w:p w14:paraId="4E2E293D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3. Ngày họp đánh giá: ...../...../.......... Tại: ..............................................................</w:t>
      </w:r>
    </w:p>
    <w:p w14:paraId="5BF0E5FF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4. Thành viên của hội đồng:</w:t>
      </w:r>
    </w:p>
    <w:p w14:paraId="43B45A80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7900CBCB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2E972F25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78F876C7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6EF1B669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49EFDFBE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126750C5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  <w:r w:rsidRPr="006106E4">
        <w:rPr>
          <w:szCs w:val="28"/>
        </w:rPr>
        <w:t>- ............................................................ Đơn vị:............................., điểm:....../100</w:t>
      </w:r>
    </w:p>
    <w:p w14:paraId="209259C1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5. Khách mời dự:</w:t>
      </w:r>
    </w:p>
    <w:p w14:paraId="2989FFD4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- ......................................................................, đơn vị:.................................</w:t>
      </w:r>
    </w:p>
    <w:p w14:paraId="2E284321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- ......................................................................, đơn vị:.................................</w:t>
      </w:r>
    </w:p>
    <w:p w14:paraId="59A41E08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6. Tổng số điểm ban đầu: ..................... Điểm trung bình ban đầu: .......................</w:t>
      </w:r>
    </w:p>
    <w:p w14:paraId="0820F8F8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7. Sồ đầu điểm không hợp lệ: ..................</w:t>
      </w:r>
    </w:p>
    <w:p w14:paraId="73FBF052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8. Tổng số điểm hợp lệ: .................... Điểm trung bình cuối cùng: ........................</w:t>
      </w:r>
    </w:p>
    <w:p w14:paraId="233F7CC4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9. Kết luận và kiến nghị của hội đồng:</w:t>
      </w:r>
    </w:p>
    <w:p w14:paraId="55A23229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>- Đánh giá về tổng quan tình hình nghiên cứu, lý do chọn đề tài, mục tiêu đề</w:t>
      </w:r>
    </w:p>
    <w:p w14:paraId="4A6B2942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>tài, phương pháp nghiên cứu, nội dung khoa học:</w:t>
      </w:r>
    </w:p>
    <w:p w14:paraId="0C1AA511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>- Đóng góp về mặt kinh tế - xã hội, giáo dục và đào tạo, an ninh, quốc phòng:</w:t>
      </w:r>
    </w:p>
    <w:p w14:paraId="753B39B7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>- Các nội dung cần sửa chữa, bổ sung, hoàn chỉnh:</w:t>
      </w:r>
    </w:p>
    <w:p w14:paraId="7C2218B0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>- Kiến nghị về khả năng ứng dụng kết quả nghiên cứu của đề tài:</w:t>
      </w:r>
    </w:p>
    <w:p w14:paraId="431A17D7" w14:textId="77777777" w:rsidR="00DF7A2D" w:rsidRPr="006106E4" w:rsidRDefault="00DF7A2D" w:rsidP="00DF7A2D">
      <w:pPr>
        <w:spacing w:after="120" w:line="240" w:lineRule="auto"/>
        <w:ind w:firstLine="426"/>
        <w:jc w:val="both"/>
        <w:rPr>
          <w:szCs w:val="28"/>
        </w:rPr>
      </w:pPr>
      <w:r w:rsidRPr="006106E4">
        <w:rPr>
          <w:szCs w:val="28"/>
        </w:rPr>
        <w:t>- Kiến nghị về khả năng phát triển của đề tài:</w:t>
      </w:r>
    </w:p>
    <w:p w14:paraId="5B116F57" w14:textId="77777777" w:rsidR="00DF7A2D" w:rsidRPr="006106E4" w:rsidRDefault="00DF7A2D" w:rsidP="00DF7A2D">
      <w:pPr>
        <w:spacing w:after="120" w:line="240" w:lineRule="auto"/>
        <w:jc w:val="both"/>
        <w:rPr>
          <w:szCs w:val="28"/>
        </w:rPr>
      </w:pPr>
      <w:r w:rsidRPr="006106E4">
        <w:rPr>
          <w:szCs w:val="28"/>
        </w:rPr>
        <w:t>10. Xếp loại: ...............................</w:t>
      </w:r>
    </w:p>
    <w:p w14:paraId="46E94D73" w14:textId="77777777" w:rsidR="00DF7A2D" w:rsidRPr="006106E4" w:rsidRDefault="00DF7A2D" w:rsidP="00DF7A2D">
      <w:pPr>
        <w:spacing w:after="120" w:line="240" w:lineRule="auto"/>
        <w:rPr>
          <w:szCs w:val="28"/>
        </w:rPr>
      </w:pPr>
      <w:r w:rsidRPr="006106E4">
        <w:rPr>
          <w:szCs w:val="28"/>
        </w:rPr>
        <w:t>Ghi chú:</w:t>
      </w:r>
    </w:p>
    <w:p w14:paraId="7F4CFD61" w14:textId="77777777" w:rsidR="00DF7A2D" w:rsidRPr="006106E4" w:rsidRDefault="00DF7A2D" w:rsidP="00DF7A2D">
      <w:pPr>
        <w:spacing w:after="120" w:line="240" w:lineRule="auto"/>
        <w:jc w:val="both"/>
        <w:rPr>
          <w:i/>
          <w:szCs w:val="28"/>
        </w:rPr>
      </w:pPr>
      <w:r w:rsidRPr="006106E4">
        <w:rPr>
          <w:i/>
          <w:szCs w:val="28"/>
        </w:rPr>
        <w:lastRenderedPageBreak/>
        <w:t>- Căn cứ điểm trung bình cuối cùng để xếp loại: Mức xuất sắc: từ 90 điểm trở lên; mức tốt: từ 80 điểm đến dưới 90 điểm; mức khá: từ 70 điểm đến dưới 80 điểm; mức đạt: từ 50 điểm đến dưới 70 điểm và không đạt: dưới 50 điểm.</w:t>
      </w:r>
    </w:p>
    <w:p w14:paraId="47A172D1" w14:textId="77777777" w:rsidR="00DF7A2D" w:rsidRPr="006106E4" w:rsidRDefault="00DF7A2D" w:rsidP="00DF7A2D">
      <w:pPr>
        <w:spacing w:after="120" w:line="240" w:lineRule="auto"/>
        <w:jc w:val="both"/>
        <w:rPr>
          <w:i/>
          <w:szCs w:val="28"/>
        </w:rPr>
      </w:pPr>
      <w:r w:rsidRPr="006106E4">
        <w:rPr>
          <w:i/>
          <w:szCs w:val="28"/>
        </w:rPr>
        <w:t>- Điểm của thành viên hội đồng chênh lệch &amp;gt; 15 điểm so với điểm trung bình ban đầu coi là điểm không hợp lệ và không được tính vào tổng số điểm hợp lệ.</w:t>
      </w:r>
    </w:p>
    <w:p w14:paraId="17BE8A14" w14:textId="77777777" w:rsidR="00DF7A2D" w:rsidRPr="006106E4" w:rsidRDefault="00DF7A2D" w:rsidP="00DF7A2D">
      <w:pPr>
        <w:spacing w:before="240" w:after="0" w:line="240" w:lineRule="auto"/>
        <w:ind w:right="850"/>
        <w:jc w:val="right"/>
        <w:rPr>
          <w:bCs/>
          <w:i/>
          <w:szCs w:val="28"/>
        </w:rPr>
      </w:pPr>
      <w:r w:rsidRPr="006106E4">
        <w:rPr>
          <w:bCs/>
          <w:i/>
          <w:szCs w:val="28"/>
        </w:rPr>
        <w:t>Tuyên Quang, ngày      tháng</w:t>
      </w:r>
      <w:r w:rsidRPr="006106E4">
        <w:rPr>
          <w:bCs/>
          <w:i/>
          <w:szCs w:val="28"/>
        </w:rPr>
        <w:tab/>
        <w:t xml:space="preserve">  năm</w:t>
      </w:r>
    </w:p>
    <w:tbl>
      <w:tblPr>
        <w:tblStyle w:val="TableGrid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218"/>
      </w:tblGrid>
      <w:tr w:rsidR="00DF7A2D" w:rsidRPr="006106E4" w14:paraId="4FF268CC" w14:textId="77777777" w:rsidTr="009574F4">
        <w:tc>
          <w:tcPr>
            <w:tcW w:w="2719" w:type="pct"/>
          </w:tcPr>
          <w:p w14:paraId="03C3E60E" w14:textId="77777777" w:rsidR="00DF7A2D" w:rsidRPr="006106E4" w:rsidRDefault="00DF7A2D" w:rsidP="009574F4">
            <w:pPr>
              <w:spacing w:after="12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Chủ tịch hội đồng</w:t>
            </w:r>
          </w:p>
        </w:tc>
        <w:tc>
          <w:tcPr>
            <w:tcW w:w="2281" w:type="pct"/>
          </w:tcPr>
          <w:p w14:paraId="0D5D50D3" w14:textId="77777777" w:rsidR="00DF7A2D" w:rsidRPr="006106E4" w:rsidRDefault="00DF7A2D" w:rsidP="009574F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6106E4">
              <w:rPr>
                <w:b/>
                <w:szCs w:val="28"/>
              </w:rPr>
              <w:t>Thư ký</w:t>
            </w:r>
          </w:p>
        </w:tc>
      </w:tr>
    </w:tbl>
    <w:p w14:paraId="21AB3227" w14:textId="77777777" w:rsidR="00DF7A2D" w:rsidRPr="006106E4" w:rsidRDefault="00DF7A2D" w:rsidP="00DF7A2D">
      <w:pPr>
        <w:spacing w:after="120" w:line="240" w:lineRule="auto"/>
        <w:jc w:val="center"/>
        <w:rPr>
          <w:szCs w:val="28"/>
        </w:rPr>
      </w:pPr>
    </w:p>
    <w:p w14:paraId="2FFA3FF4" w14:textId="7368A40C" w:rsidR="0010657E" w:rsidRPr="00DF7A2D" w:rsidRDefault="0010657E" w:rsidP="00DF7A2D">
      <w:pPr>
        <w:spacing w:after="120" w:line="240" w:lineRule="auto"/>
      </w:pPr>
      <w:bookmarkStart w:id="0" w:name="_GoBack"/>
      <w:bookmarkEnd w:id="0"/>
    </w:p>
    <w:sectPr w:rsidR="0010657E" w:rsidRPr="00DF7A2D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DAB8" w14:textId="77777777" w:rsidR="003B023F" w:rsidRDefault="003B023F" w:rsidP="00A67F61">
      <w:pPr>
        <w:spacing w:after="0" w:line="240" w:lineRule="auto"/>
      </w:pPr>
      <w:r>
        <w:separator/>
      </w:r>
    </w:p>
  </w:endnote>
  <w:endnote w:type="continuationSeparator" w:id="0">
    <w:p w14:paraId="4A3D44B3" w14:textId="77777777" w:rsidR="003B023F" w:rsidRDefault="003B023F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4716" w14:textId="77777777" w:rsidR="003B023F" w:rsidRDefault="003B023F" w:rsidP="00A67F61">
      <w:pPr>
        <w:spacing w:after="0" w:line="240" w:lineRule="auto"/>
      </w:pPr>
      <w:r>
        <w:separator/>
      </w:r>
    </w:p>
  </w:footnote>
  <w:footnote w:type="continuationSeparator" w:id="0">
    <w:p w14:paraId="5C5E2B7B" w14:textId="77777777" w:rsidR="003B023F" w:rsidRDefault="003B023F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023F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8C10-EFD2-42C7-937A-83188427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2021-11-26T10:11:00Z</dcterms:created>
  <dcterms:modified xsi:type="dcterms:W3CDTF">2021-11-26T10:11:00Z</dcterms:modified>
</cp:coreProperties>
</file>